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40" w:right="940" w:firstLine="14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FC0C2B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24"/>
          <w:szCs w:val="24"/>
          <w:lang w:val="ru-RU"/>
        </w:rPr>
        <w:t>ад комбинированного вида №6 «Здоровье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5380" w:right="8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МБДОУ д\с №6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____________Брусенцова И.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Н.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6507A9" w:rsidP="0055739E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30.08.2019</w:t>
      </w:r>
      <w:r w:rsidR="005573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0" w:firstLine="1205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55739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РАБОЧАЯ ПРОГРАММА УЧИТЕЛЯ-ЛОГОПЕДА В </w:t>
      </w:r>
      <w:r w:rsidRPr="0055739E">
        <w:rPr>
          <w:rFonts w:ascii="Times New Roman" w:hAnsi="Times New Roman" w:cs="Times New Roman"/>
          <w:b/>
          <w:i/>
          <w:iCs/>
          <w:sz w:val="40"/>
          <w:szCs w:val="40"/>
          <w:lang w:val="ru-RU"/>
        </w:rPr>
        <w:t>СТАРШЕЙ</w:t>
      </w:r>
      <w:r w:rsidRPr="0055739E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ЛОГОПЕДИЧЕСКОЙ ГРУППЕ №7 «НЕПОСЕДЫ»</w:t>
      </w:r>
    </w:p>
    <w:p w:rsidR="0055739E" w:rsidRPr="0055739E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55739E" w:rsidRP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55739E">
        <w:rPr>
          <w:rFonts w:ascii="Times New Roman" w:hAnsi="Times New Roman" w:cs="Times New Roman"/>
          <w:b/>
          <w:i/>
          <w:sz w:val="40"/>
          <w:szCs w:val="40"/>
          <w:lang w:val="ru-RU"/>
        </w:rPr>
        <w:t>ДЛЯ ДЕТЕЙ С ОБЩИМ НЕДОРАЗВИТИЕМ РЕЧИ (С 5 ДО 6 ЛЕТ)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учитель-логопед:</w:t>
      </w:r>
    </w:p>
    <w:p w:rsidR="0055739E" w:rsidRP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 xml:space="preserve"> Виноградова О.В</w:t>
      </w:r>
    </w:p>
    <w:p w:rsidR="0055739E" w:rsidRP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  <w:sectPr w:rsidR="0055739E" w:rsidRPr="0055739E">
          <w:pgSz w:w="11900" w:h="16838"/>
          <w:pgMar w:top="1100" w:right="840" w:bottom="981" w:left="1900" w:header="720" w:footer="720" w:gutter="0"/>
          <w:cols w:space="720" w:equalWidth="0">
            <w:col w:w="9160"/>
          </w:cols>
          <w:noEndnote/>
        </w:sect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55739E" w:rsidRDefault="006507A9" w:rsidP="0055739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таврополь  2019</w:t>
      </w:r>
      <w:r w:rsidR="0055739E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55739E" w:rsidRPr="0055739E">
          <w:type w:val="continuous"/>
          <w:pgSz w:w="11900" w:h="16838"/>
          <w:pgMar w:top="1100" w:right="4780" w:bottom="981" w:left="5620" w:header="720" w:footer="720" w:gutter="0"/>
          <w:cols w:space="720" w:equalWidth="0">
            <w:col w:w="1500"/>
          </w:cols>
          <w:noEndnote/>
        </w:sect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C0C2B">
        <w:rPr>
          <w:rFonts w:ascii="Times New Roman" w:hAnsi="Times New Roman" w:cs="Times New Roman"/>
          <w:sz w:val="28"/>
          <w:szCs w:val="28"/>
          <w:lang w:val="ru-RU"/>
        </w:rPr>
        <w:t>. Раздел целевой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С каждым годом увеличивается число дошкольников с общим недоразвитием речи (ОНР). Данная форма речевой патологии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грамматики. У детей с ОНР отмечается нарушение звукопроизношения, недоразвитие фонематического слуха и восприятия, отставание в формировании словарного запаса и грамматического строя речи. Дополнительные трудности в овладении связной речью обусловлены наличием у детей вторичных отклонений в развитии психических процессов – восприятия, внимания, памяти, навыков конструктивной деятельности и эмоционально-волевой сферы. Совокупность перечисленных нарушений служит серьезным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Содержание коррекционной работы в соответствии с федеральными государственными образовательными стандартами (ФГОС) дошкольного образования направлено на создание системы комплексной помощи детям с недостатками в физическом и (или) психическом развитии воспитанников, в освоении основной образовательной программы дошкольного образования, их социальную адаптацию и оказание помощи детям этой категории.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В данное время актуальной является проблема сочетаемости коррекционной, развивающей программы,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 (приказ №1155 от 17 октября 2013г.) и представляет собой локальный акт образовательного учреждения, разработанный на основе Программы «Устранение общего недоразвития речи у детей дошкольного возраста» Филичева Т.Б, Чиркина Г.В., Москва «Айрис пресс, 2008г.;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 Программа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– развивающей работы в логопедической группе детского сада для детей с общим недоразвитием речи (с 4 до 7 лет). СПб., «Детство – Пресс, 2007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«Система коррекционной работы в логопедической группе для детей с общим недоразвитием речи» Н.В.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Нищевой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Н.В., Санкт-Петербург, Детство-Пресс, 2003г. </w:t>
      </w:r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пособий: «Учим говорить правильно.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Система коррекции общего недоразвития речи у детей 5 лет. Автор: Т.А.Ткаченко; «Интерактивные речевые игры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«Логопедическая служба» ФГОС. Составитель Л.В.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Акульская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Calibri" w:hAnsi="Calibri" w:cs="Calibri"/>
          <w:lang w:val="ru-RU"/>
        </w:rPr>
        <w:t>3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739E" w:rsidRPr="00FC0C2B">
          <w:pgSz w:w="11906" w:h="16838"/>
          <w:pgMar w:top="1096" w:right="840" w:bottom="719" w:left="1700" w:header="720" w:footer="720" w:gutter="0"/>
          <w:cols w:space="720" w:equalWidth="0">
            <w:col w:w="9360"/>
          </w:cols>
          <w:noEndnote/>
        </w:sect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FC0C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носит коррекционно-развивающий характер. Она предназначена для обучения и воспитания детей 5-6 лет с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и ІІІ уровнем речевого развития, принятых в л</w:t>
      </w:r>
      <w:r w:rsidR="004F3E82">
        <w:rPr>
          <w:rFonts w:ascii="Times New Roman" w:hAnsi="Times New Roman" w:cs="Times New Roman"/>
          <w:sz w:val="24"/>
          <w:szCs w:val="24"/>
          <w:lang w:val="ru-RU"/>
        </w:rPr>
        <w:t>огопедическую группу на два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года, рассчитана на один учебный год.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1.1. Цели и задачи логопедической деятельности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Целью данной Программы является речевое развитие детей 5-6 лет с общим недоразвитием речи через систему коррекционно-развивающей работы на основе здоровьесберегающих и информационных технологий.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Исходя из данной цели, были поставлены задачи, решение которых позволит добиться предполагаемого результата и определить эффективность работы (таблица №1).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Предполагаемый результат и эффективность работы по реализации Программы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80"/>
        <w:gridCol w:w="820"/>
        <w:gridCol w:w="540"/>
        <w:gridCol w:w="660"/>
        <w:gridCol w:w="320"/>
        <w:gridCol w:w="300"/>
        <w:gridCol w:w="200"/>
        <w:gridCol w:w="620"/>
        <w:gridCol w:w="500"/>
        <w:gridCol w:w="580"/>
        <w:gridCol w:w="260"/>
        <w:gridCol w:w="1200"/>
        <w:gridCol w:w="600"/>
        <w:gridCol w:w="1180"/>
        <w:gridCol w:w="30"/>
      </w:tblGrid>
      <w:tr w:rsidR="0055739E" w:rsidTr="0055739E">
        <w:trPr>
          <w:trHeight w:val="253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7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Задачипрограммы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Предполагаемыйрезультат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Критерииэффективности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задачами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Анализ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контингента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Выявление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уровней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речевого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Динамика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речевого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воспитанников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старшей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развития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каждого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ребенка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группе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Распределениедетейпо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(5-6лет).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подгруппам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согласно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4"/>
              </w:rPr>
              <w:t>уровню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речевогоразвития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Создание</w:t>
            </w:r>
            <w:proofErr w:type="spellEnd"/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характеристики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Общая</w:t>
            </w:r>
            <w:proofErr w:type="spellEnd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характеристика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Наличие</w:t>
            </w:r>
            <w:proofErr w:type="spell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67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группы в целом и на каждого</w:t>
            </w: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старшейлогопедическойгруппы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маршрутов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каждого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0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ребенкаиндивидуально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ребенка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66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разработки</w:t>
            </w:r>
            <w:proofErr w:type="spellEnd"/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spellEnd"/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3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маршрута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Создание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группах</w:t>
            </w:r>
            <w:proofErr w:type="spellEnd"/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Организованнапредметно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Количестворечевыхзон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предметно-пространственной</w:t>
            </w:r>
            <w:proofErr w:type="spellEnd"/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пространственнаяразвивающая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соответствуетнормативам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развивающейобразовательной</w:t>
            </w:r>
            <w:proofErr w:type="spellEnd"/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образовательнаясредадля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пооснащениюгруппы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среды</w:t>
            </w:r>
            <w:proofErr w:type="spellEnd"/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способствующей</w:t>
            </w:r>
            <w:proofErr w:type="spellEnd"/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успешногоустраненияречевого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развитиюречидетейстаршей</w:t>
            </w:r>
            <w:proofErr w:type="spellEnd"/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дефекта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Созданлогоуголок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содержания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  60%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детейсформированы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Изучениеуровня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региональногокомпонента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первоначальные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знания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коррекционнойработе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национальной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культуре</w:t>
            </w:r>
            <w:proofErr w:type="spellEnd"/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своего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родном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обогащенный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лексический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крае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запас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новыми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словами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Выполнениекалендарно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оборотами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выражениями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тематическогопланапо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детей</w:t>
            </w:r>
            <w:proofErr w:type="spellEnd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владеютнавыком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реализациирегионального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самоконтроля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правильным</w:t>
            </w:r>
            <w:proofErr w:type="spellEnd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компонентана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100%.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звукопроизношением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50%  </w:t>
            </w:r>
            <w:proofErr w:type="spellStart"/>
            <w:r>
              <w:rPr>
                <w:rFonts w:ascii="Times New Roman" w:hAnsi="Times New Roman" w:cs="Times New Roman"/>
              </w:rPr>
              <w:t>детейиспользуют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разные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виды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связного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w w:val="97"/>
              </w:rPr>
              <w:t>: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рассказывание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пересказ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диалогическуюречь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31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Обеспечениепреемственности</w:t>
            </w:r>
            <w:proofErr w:type="spellEnd"/>
          </w:p>
        </w:tc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функционирование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Количествопроведенных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учителя-логопеда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планавзаимодействия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совместныхмероприятий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решении</w:t>
            </w:r>
            <w:proofErr w:type="spellEnd"/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воспитателями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2"/>
        </w:trPr>
        <w:tc>
          <w:tcPr>
            <w:tcW w:w="2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образовательныхзадач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100" w:right="740" w:bottom="719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00"/>
        <w:gridCol w:w="1520"/>
        <w:gridCol w:w="1700"/>
        <w:gridCol w:w="1740"/>
        <w:gridCol w:w="1020"/>
        <w:gridCol w:w="1960"/>
        <w:gridCol w:w="30"/>
      </w:tblGrid>
      <w:tr w:rsidR="0055739E" w:rsidTr="0055739E">
        <w:trPr>
          <w:trHeight w:val="234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9"/>
            <w:bookmarkEnd w:id="3"/>
            <w:proofErr w:type="spellStart"/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  <w:proofErr w:type="spellEnd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Выявление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положительной</w:t>
            </w:r>
            <w:proofErr w:type="spellEnd"/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Положительнойдинамики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развивающей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работыучителя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</w:rPr>
              <w:t>речевомразвитии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речевом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развитиидетей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логопеда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детьмистаршей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детейстаршей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№7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 (5-6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№7 (5-6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(5-6 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</w:rPr>
              <w:t>поформированию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компонентовречи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6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Повышение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педагогической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80% </w:t>
            </w:r>
            <w:proofErr w:type="spellStart"/>
            <w:r>
              <w:rPr>
                <w:rFonts w:ascii="Times New Roman" w:hAnsi="Times New Roman" w:cs="Times New Roman"/>
              </w:rPr>
              <w:t>родителейявляются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Удовлетворенность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65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активнымиучастниками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родителейкачеством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3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коррекцииречевыхнарушений</w:t>
            </w:r>
            <w:proofErr w:type="spellEnd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образовательногопроцесса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логопедическойработы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61"/>
        </w:trPr>
        <w:tc>
          <w:tcPr>
            <w:tcW w:w="31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детейстаршейлогопедической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39"/>
        </w:trPr>
        <w:tc>
          <w:tcPr>
            <w:tcW w:w="31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детьми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нениже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56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№7.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39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Характеристикаконтингентавоспитанников</w:t>
      </w:r>
      <w:proofErr w:type="spellEnd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4F3E82" w:rsidP="005573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Группу посещают 20</w: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детей с тяжелыми нарушениями речи:</w:t>
      </w:r>
    </w:p>
    <w:p w:rsidR="004F3E82" w:rsidRPr="00FC0C2B" w:rsidRDefault="004F3E82" w:rsidP="004F3E82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ОНР –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1 ребёнок (</w:t>
      </w:r>
      <w:r w:rsidR="000C04E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%)</w:t>
      </w:r>
    </w:p>
    <w:p w:rsidR="004F3E82" w:rsidRPr="00FC0C2B" w:rsidRDefault="004F3E82" w:rsidP="004F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ОНР –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3E8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- 1 ребёнок</w:t>
      </w:r>
      <w:r w:rsidR="000C04E6">
        <w:rPr>
          <w:rFonts w:ascii="Times New Roman" w:hAnsi="Times New Roman" w:cs="Times New Roman"/>
          <w:sz w:val="24"/>
          <w:szCs w:val="24"/>
          <w:lang w:val="ru-RU"/>
        </w:rPr>
        <w:t xml:space="preserve"> (5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%)</w:t>
      </w:r>
    </w:p>
    <w:p w:rsidR="0055739E" w:rsidRPr="00FC0C2B" w:rsidRDefault="0055739E" w:rsidP="004F3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ОНР –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4F3E82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="000C04E6">
        <w:rPr>
          <w:rFonts w:ascii="Times New Roman" w:hAnsi="Times New Roman" w:cs="Times New Roman"/>
          <w:sz w:val="24"/>
          <w:szCs w:val="24"/>
          <w:lang w:val="ru-RU"/>
        </w:rPr>
        <w:t xml:space="preserve"> детей (5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%)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ОНР –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4F3E82">
        <w:rPr>
          <w:rFonts w:ascii="Times New Roman" w:hAnsi="Times New Roman" w:cs="Times New Roman"/>
          <w:sz w:val="24"/>
          <w:szCs w:val="24"/>
          <w:lang w:val="ru-RU"/>
        </w:rPr>
        <w:t>-9 детей (45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%)</w:t>
      </w:r>
    </w:p>
    <w:p w:rsidR="0055739E" w:rsidRPr="004F3E82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ru-RU"/>
        </w:rPr>
      </w:pPr>
      <w:r w:rsidRPr="004F3E82">
        <w:rPr>
          <w:rFonts w:ascii="Times New Roman" w:hAnsi="Times New Roman" w:cs="Times New Roman"/>
          <w:sz w:val="24"/>
          <w:szCs w:val="24"/>
          <w:lang w:val="ru-RU"/>
        </w:rPr>
        <w:t xml:space="preserve">ОНР –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4F3E82">
        <w:rPr>
          <w:rFonts w:ascii="Times New Roman" w:hAnsi="Times New Roman" w:cs="Times New Roman"/>
          <w:sz w:val="24"/>
          <w:szCs w:val="24"/>
          <w:lang w:val="ru-RU"/>
        </w:rPr>
        <w:t xml:space="preserve"> – 8 детей</w:t>
      </w:r>
      <w:r w:rsidRPr="004F3E82">
        <w:rPr>
          <w:rFonts w:ascii="Times New Roman" w:hAnsi="Times New Roman" w:cs="Times New Roman"/>
          <w:sz w:val="24"/>
          <w:szCs w:val="24"/>
          <w:lang w:val="ru-RU"/>
        </w:rPr>
        <w:t xml:space="preserve"> (40%)</w:t>
      </w:r>
    </w:p>
    <w:p w:rsidR="0055739E" w:rsidRPr="00FC0C2B" w:rsidRDefault="0055739E" w:rsidP="0055739E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39" w:lineRule="auto"/>
        <w:ind w:left="120" w:right="10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дошкольников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 вторым уровнем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речевого развития (ОНР-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)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звуконаполняемости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дошкольников  с  третьим  уровнем  речевого  развития  (ОНР-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1.3. Мониторинг речевого развития детей 5-6 лет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1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Мониторинг проводится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2раза в год(вводный— 1, 2недели сентября,итоговый—3, 4 неделя мая). Результаты мониторинга заносятся в сводную таблицу речевого развития детей, где отмечается динамика коррекции речевого развития каждого ребенка. </w:t>
      </w:r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Для диагностики используем методику речевого развития </w:t>
      </w: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>. Н. В. «Речевая карта от</w:t>
      </w:r>
    </w:p>
    <w:p w:rsidR="0055739E" w:rsidRPr="0055739E" w:rsidRDefault="0055739E" w:rsidP="005573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5 до 6 лет» (приложение №1).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Выявленные в ходе логопедического обследования нарушения речевой деятельности и пробелы в знаниях, умениях, навыках ребёнка с ОНР отражены в индивидуальном плане коррекционной работы. План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логокоррекционной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работы составляется логопедом на основе анализа речевой карты ребёнка с ОНР (сентябрь) и корректируется после промежуточного обследования (январь).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Результаты мониторинга заносятся в сводную таблицу речевого развития детей, где отмечается динамика коррекции речевого развития каждого ребенка. На психолого-медико-педагогическом совещании обсуждаются результаты диагностики и выстраивается индивидуальный образовательный маршрут каждого из воспитанников посещающих старшую логопедическую группу №7 (5-6 лет).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0C04E6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  <w:lang w:val="ru-RU"/>
        </w:rPr>
        <w:sectPr w:rsidR="0055739E" w:rsidRPr="00FC0C2B">
          <w:pgSz w:w="11906" w:h="16838"/>
          <w:pgMar w:top="1112" w:right="740" w:bottom="719" w:left="1580" w:header="720" w:footer="720" w:gutter="0"/>
          <w:cols w:space="720" w:equalWidth="0">
            <w:col w:w="9580"/>
          </w:cols>
          <w:noEndnote/>
        </w:sectPr>
      </w:pPr>
    </w:p>
    <w:p w:rsidR="0055739E" w:rsidRPr="00FC0C2B" w:rsidRDefault="0055739E" w:rsidP="000C04E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FC0C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этапе завершения уровня дошкольного образования дети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хорошо овладеютустной речью,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смогут выражать свои мысли и желания,проявлять инициативу вобщении, будут умеет задавать вопросы, делать умозаключения, знать и уметь пересказывать сказки, рассказывать стихи, составлять рассказы по серии сюжетных картинок или по сюжетной картинке; у детей сформированы элементарные навыки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звуко-слогового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анализа, что обеспечивает формирование предпосылок грамотности.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FC0C2B">
        <w:rPr>
          <w:rFonts w:ascii="Times New Roman" w:hAnsi="Times New Roman" w:cs="Times New Roman"/>
          <w:sz w:val="28"/>
          <w:szCs w:val="28"/>
          <w:lang w:val="ru-RU"/>
        </w:rPr>
        <w:t>. Содержательный раздел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2.1. Содержание логопедической деятельности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содержит описание организации и содержания коррекционно-развивающей работы в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старшей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группе для детей с общим недоразвитием речи.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Учебный год длится в старшей логопедической группе с 1 сентября по 1 июня. 1-я половина сентября – обследование речи детей, заполнение речевых карт, оформление документации.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Логопедическая НОД проводится ежедневно с 15 сентября, согласно сетке часов. Продолжительность образовательной недели – 5 дней. Все обучение условно делится на три периода: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360" w:right="5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период – сентябрь, октябрь, ноябрь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период – декабрь, январь, февраль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период – март, апрель, май. 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0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Начиная с июня, учитель-логопед проводит только индивидуальную работу. Распределение образовательной деятельности, проводимой в течение недели в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соответствии с требованиями к максимальной образовательной нагрузке на ребёнка в ДОУ с общим недоразвитием речи для детей с 5-ти до 6-ти лет, определёнными СанПиН 2.4.1.3049-13. от 15.05.2013г. В начале учебного составлено расписание по осуществлению логопедической деятельности (см. таблица 2)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29" w:lineRule="auto"/>
        <w:ind w:left="8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7200"/>
      </w:tblGrid>
      <w:tr w:rsidR="0055739E" w:rsidTr="007C5B4A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7C5B4A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5B4A">
              <w:rPr>
                <w:rFonts w:ascii="Times New Roman" w:hAnsi="Times New Roman" w:cs="Times New Roman"/>
                <w:b/>
                <w:i/>
              </w:rPr>
              <w:t>Деньнедели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7C5B4A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5B4A">
              <w:rPr>
                <w:rFonts w:ascii="Times New Roman" w:hAnsi="Times New Roman" w:cs="Times New Roman"/>
                <w:b/>
                <w:i/>
              </w:rPr>
              <w:t>Непосредственно-образовательнаядеятельность</w:t>
            </w:r>
            <w:proofErr w:type="spellEnd"/>
          </w:p>
        </w:tc>
      </w:tr>
      <w:tr w:rsidR="0055739E" w:rsidRPr="006507A9" w:rsidTr="007C5B4A">
        <w:trPr>
          <w:trHeight w:val="28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Понедельник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 w:rsidRPr="007C5B4A">
              <w:rPr>
                <w:rFonts w:ascii="Times New Roman" w:hAnsi="Times New Roman" w:cs="Times New Roman"/>
                <w:lang w:val="ru-RU"/>
              </w:rPr>
              <w:t>9.00-9.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5-Логопедическая образовательная деятельность</w:t>
            </w:r>
          </w:p>
          <w:p w:rsidR="0055739E" w:rsidRP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9.25-13.00-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 xml:space="preserve"> Индивидуальная логопедическая деятельность</w:t>
            </w:r>
          </w:p>
        </w:tc>
      </w:tr>
      <w:tr w:rsidR="0055739E" w:rsidRPr="007C5B4A" w:rsidTr="007C5B4A">
        <w:trPr>
          <w:trHeight w:val="25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7C5B4A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B4A">
              <w:rPr>
                <w:rFonts w:ascii="Times New Roman" w:hAnsi="Times New Roman" w:cs="Times New Roman"/>
                <w:w w:val="99"/>
                <w:lang w:val="ru-RU"/>
              </w:rPr>
              <w:t>Вторник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9.00- 10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>.45- Индивидуальная логопедическая деятельность</w:t>
            </w:r>
          </w:p>
        </w:tc>
      </w:tr>
      <w:tr w:rsidR="0055739E" w:rsidRPr="006507A9" w:rsidTr="007C5B4A">
        <w:trPr>
          <w:trHeight w:val="29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7C5B4A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10.45-11.10</w:t>
            </w:r>
            <w:r w:rsidR="0055739E" w:rsidRPr="00FC0C2B">
              <w:rPr>
                <w:rFonts w:ascii="Times New Roman" w:hAnsi="Times New Roman" w:cs="Times New Roman"/>
                <w:lang w:val="ru-RU"/>
              </w:rPr>
              <w:t xml:space="preserve"> Логопедическая образовательная деятельность (по подгруппам)</w:t>
            </w:r>
          </w:p>
        </w:tc>
      </w:tr>
      <w:tr w:rsidR="0055739E" w:rsidRPr="006507A9" w:rsidTr="007C5B4A">
        <w:trPr>
          <w:trHeight w:val="2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7C5B4A" w:rsidTr="007C5B4A">
        <w:trPr>
          <w:trHeight w:val="28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11.10-13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>.00 Индивидуальная логопедическая деятельность</w:t>
            </w:r>
          </w:p>
        </w:tc>
      </w:tr>
      <w:tr w:rsidR="0055739E" w:rsidRPr="006507A9" w:rsidTr="007C5B4A">
        <w:trPr>
          <w:trHeight w:val="28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7C5B4A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B4A">
              <w:rPr>
                <w:rFonts w:ascii="Times New Roman" w:hAnsi="Times New Roman" w:cs="Times New Roman"/>
                <w:w w:val="99"/>
                <w:lang w:val="ru-RU"/>
              </w:rPr>
              <w:t>Среда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15.45-16-10-</w:t>
            </w:r>
            <w:r w:rsidRPr="00FC0C2B">
              <w:rPr>
                <w:rFonts w:ascii="Times New Roman" w:hAnsi="Times New Roman" w:cs="Times New Roman"/>
                <w:lang w:val="ru-RU"/>
              </w:rPr>
              <w:t>Логопедическая образовательная деятельность</w:t>
            </w:r>
          </w:p>
          <w:p w:rsidR="0055739E" w:rsidRP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16.10-17.00-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>Индивидуальная логопедическая деятельность</w:t>
            </w:r>
          </w:p>
        </w:tc>
      </w:tr>
      <w:tr w:rsidR="0055739E" w:rsidRPr="007C5B4A" w:rsidTr="007C5B4A">
        <w:trPr>
          <w:trHeight w:val="28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4A">
              <w:rPr>
                <w:rFonts w:ascii="Times New Roman" w:hAnsi="Times New Roman" w:cs="Times New Roman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9.00-10.45-</w:t>
            </w:r>
            <w:r w:rsidRPr="007C5B4A">
              <w:rPr>
                <w:rFonts w:ascii="Times New Roman" w:hAnsi="Times New Roman" w:cs="Times New Roman"/>
                <w:lang w:val="ru-RU"/>
              </w:rPr>
              <w:t>Индивидуальная логопедическая деятельность</w:t>
            </w:r>
          </w:p>
          <w:p w:rsid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10.45-11.10-</w:t>
            </w:r>
            <w:r w:rsidRPr="00FC0C2B">
              <w:rPr>
                <w:rFonts w:ascii="Times New Roman" w:hAnsi="Times New Roman" w:cs="Times New Roman"/>
                <w:lang w:val="ru-RU"/>
              </w:rPr>
              <w:t>Логопедическая образовательная деятельность</w:t>
            </w:r>
          </w:p>
          <w:p w:rsidR="0055739E" w:rsidRPr="007C5B4A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11.10-13.00-</w:t>
            </w:r>
            <w:r w:rsidR="0055739E" w:rsidRPr="007C5B4A">
              <w:rPr>
                <w:rFonts w:ascii="Times New Roman" w:hAnsi="Times New Roman" w:cs="Times New Roman"/>
                <w:lang w:val="ru-RU"/>
              </w:rPr>
              <w:t>Индивидуальная логопедическая деятельность</w:t>
            </w:r>
          </w:p>
        </w:tc>
      </w:tr>
      <w:tr w:rsidR="0055739E" w:rsidTr="007C5B4A">
        <w:trPr>
          <w:trHeight w:val="2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7C5B4A">
        <w:trPr>
          <w:trHeight w:val="28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7C5B4A" w:rsidRDefault="007C5B4A" w:rsidP="007C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7C5B4A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9.00-13</w:t>
            </w:r>
            <w:r w:rsidR="0055739E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="0055739E">
              <w:rPr>
                <w:rFonts w:ascii="Times New Roman" w:hAnsi="Times New Roman" w:cs="Times New Roman"/>
              </w:rPr>
              <w:t>Индивидуальнаялогопедическаядеятельность</w:t>
            </w:r>
            <w:proofErr w:type="spellEnd"/>
          </w:p>
        </w:tc>
      </w:tr>
    </w:tbl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98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Распределение количества непосредственно образовательной деятельности по реализации образовательной области «Речевое развитие» (см. таблица 3)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340"/>
        <w:gridCol w:w="420"/>
        <w:gridCol w:w="1680"/>
        <w:gridCol w:w="1820"/>
        <w:gridCol w:w="1640"/>
        <w:gridCol w:w="140"/>
        <w:gridCol w:w="20"/>
      </w:tblGrid>
      <w:tr w:rsidR="0055739E" w:rsidTr="0055739E">
        <w:trPr>
          <w:trHeight w:val="29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21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4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</w:rPr>
              <w:t>Речевое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Количествопопериодам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период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период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период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89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C5B4A" w:rsidRDefault="007C5B4A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P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7C5B4A" w:rsidRDefault="007C5B4A" w:rsidP="007C5B4A">
      <w:pPr>
        <w:rPr>
          <w:rFonts w:ascii="Times New Roman" w:hAnsi="Times New Roman" w:cs="Times New Roman"/>
          <w:sz w:val="24"/>
          <w:szCs w:val="24"/>
        </w:rPr>
      </w:pPr>
    </w:p>
    <w:p w:rsidR="0055739E" w:rsidRPr="007C5B4A" w:rsidRDefault="0055739E" w:rsidP="007C5B4A">
      <w:pPr>
        <w:rPr>
          <w:rFonts w:ascii="Times New Roman" w:hAnsi="Times New Roman" w:cs="Times New Roman"/>
          <w:sz w:val="24"/>
          <w:szCs w:val="24"/>
        </w:rPr>
        <w:sectPr w:rsidR="0055739E" w:rsidRPr="007C5B4A">
          <w:pgSz w:w="11906" w:h="16838"/>
          <w:pgMar w:top="1096" w:right="740" w:bottom="696" w:left="1700" w:header="720" w:footer="720" w:gutter="0"/>
          <w:cols w:space="720" w:equalWidth="0">
            <w:col w:w="9460"/>
          </w:cols>
          <w:noEndnote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320"/>
        <w:gridCol w:w="580"/>
        <w:gridCol w:w="860"/>
        <w:gridCol w:w="840"/>
        <w:gridCol w:w="840"/>
        <w:gridCol w:w="840"/>
        <w:gridCol w:w="980"/>
        <w:gridCol w:w="840"/>
        <w:gridCol w:w="800"/>
      </w:tblGrid>
      <w:tr w:rsidR="0055739E" w:rsidTr="0055739E">
        <w:trPr>
          <w:trHeight w:val="109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Поплану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Пофакту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Поплану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Пофакту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Поплану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0"/>
              </w:rPr>
              <w:t>Пофакту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Поплану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Пофакту</w:t>
            </w:r>
            <w:proofErr w:type="spellEnd"/>
          </w:p>
        </w:tc>
      </w:tr>
      <w:tr w:rsidR="0055739E" w:rsidTr="0055739E">
        <w:trPr>
          <w:trHeight w:val="11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5739E" w:rsidTr="0055739E">
        <w:trPr>
          <w:trHeight w:val="21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Фонетическое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39E" w:rsidTr="0055739E">
        <w:trPr>
          <w:trHeight w:val="28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Обучениеграмоте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1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л/г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39E" w:rsidTr="0055739E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99"/>
              </w:rPr>
              <w:t>связной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739E" w:rsidTr="0055739E">
        <w:trPr>
          <w:trHeight w:val="28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4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B90020" w:rsidP="0055739E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540" w:right="174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90020">
        <w:rPr>
          <w:noProof/>
          <w:lang w:val="ru-RU" w:eastAsia="ru-RU"/>
        </w:rPr>
        <w:pict>
          <v:line id="Прямая соединительная линия 7" o:spid="_x0000_s1026" style="position:absolute;left:0;text-align:left;z-index:-251657216;visibility:visible" from="144.65pt,-17.8pt" to="281.1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" o:allowincell="f" strokeweight=".6pt"/>
        </w:pic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>Разработано календарно-тематическое планирование непосредственной образовательной деятельности «Развитие речи» (приложение №2).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000" w:right="1100" w:hanging="192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2.2. Основные направления коррекционно-развивающей работы учителя-логопеда с детьми 5-6 лет.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40" w:right="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коррекционной работы на дошкольной ступени образования включает в себя взаимосвязанные направления.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Данныенаправленияотражаютеёосновноесодержание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739E" w:rsidRPr="00FC0C2B" w:rsidRDefault="0055739E" w:rsidP="0055739E">
      <w:pPr>
        <w:widowControl w:val="0"/>
        <w:numPr>
          <w:ilvl w:val="0"/>
          <w:numId w:val="3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54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диагностическая работа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своевременное выявление детей с ОВЗ,проведение их комплексного обследования и подготовку рекомендаций по оказанию им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педагогической помощи в условиях образовательного учреждения; </w:t>
      </w:r>
    </w:p>
    <w:p w:rsidR="0055739E" w:rsidRPr="00FC0C2B" w:rsidRDefault="0055739E" w:rsidP="0055739E">
      <w:pPr>
        <w:widowControl w:val="0"/>
        <w:numPr>
          <w:ilvl w:val="0"/>
          <w:numId w:val="3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40" w:lineRule="auto"/>
        <w:ind w:left="54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коррекционно- развивающая работа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своевременнуюспециализированную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 </w:t>
      </w:r>
    </w:p>
    <w:p w:rsidR="0055739E" w:rsidRPr="00FC0C2B" w:rsidRDefault="0055739E" w:rsidP="0055739E">
      <w:pPr>
        <w:widowControl w:val="0"/>
        <w:numPr>
          <w:ilvl w:val="0"/>
          <w:numId w:val="3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54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консультативная работа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непрерывность специального сопровождениядетей с ОВЗ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 </w:t>
      </w:r>
    </w:p>
    <w:p w:rsidR="0055739E" w:rsidRPr="00FC0C2B" w:rsidRDefault="0055739E" w:rsidP="0055739E">
      <w:pPr>
        <w:widowControl w:val="0"/>
        <w:numPr>
          <w:ilvl w:val="0"/>
          <w:numId w:val="3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40" w:lineRule="auto"/>
        <w:ind w:left="54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информационно – просветительская работа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направлена на разъяснительнуюдеятельность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Calibri" w:hAnsi="Calibri" w:cs="Calibri"/>
          <w:lang w:val="ru-RU"/>
        </w:rPr>
        <w:t>7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739E" w:rsidRPr="00FC0C2B">
          <w:pgSz w:w="11906" w:h="16838"/>
          <w:pgMar w:top="1112" w:right="300" w:bottom="719" w:left="1160" w:header="720" w:footer="720" w:gutter="0"/>
          <w:cols w:space="720" w:equalWidth="0">
            <w:col w:w="10440"/>
          </w:cols>
          <w:noEndnote/>
        </w:sect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740" w:right="220" w:hanging="2518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5"/>
      <w:bookmarkEnd w:id="6"/>
      <w:r w:rsidRPr="00FC0C2B">
        <w:rPr>
          <w:rFonts w:ascii="Times New Roman" w:hAnsi="Times New Roman" w:cs="Times New Roman"/>
          <w:sz w:val="28"/>
          <w:szCs w:val="28"/>
          <w:lang w:val="ru-RU"/>
        </w:rPr>
        <w:lastRenderedPageBreak/>
        <w:t>2.3. Формы обучения, содержание и план реализации мероприятий по логопедической деятельности.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По форме логопедическая деятельность делится на фронтальную </w:t>
      </w:r>
      <w:r w:rsidRPr="0055739E">
        <w:rPr>
          <w:rFonts w:ascii="Times New Roman" w:hAnsi="Times New Roman" w:cs="Times New Roman"/>
          <w:sz w:val="24"/>
          <w:szCs w:val="24"/>
          <w:lang w:val="ru-RU"/>
        </w:rPr>
        <w:t>(со</w:t>
      </w:r>
      <w:r w:rsidR="0068763E">
        <w:rPr>
          <w:rFonts w:ascii="Times New Roman" w:hAnsi="Times New Roman" w:cs="Times New Roman"/>
          <w:sz w:val="24"/>
          <w:szCs w:val="24"/>
          <w:lang w:val="ru-RU"/>
        </w:rPr>
        <w:t xml:space="preserve"> всей группой), подгрупповую (</w:t>
      </w:r>
      <w:r w:rsidRPr="0055739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8763E">
        <w:rPr>
          <w:rFonts w:ascii="Times New Roman" w:hAnsi="Times New Roman" w:cs="Times New Roman"/>
          <w:sz w:val="24"/>
          <w:szCs w:val="24"/>
          <w:lang w:val="ru-RU"/>
        </w:rPr>
        <w:t>-7</w:t>
      </w:r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 человек) и индивидуальную.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Групповые формы организации (продолжительность до 25мин) проводятся в утренние часы. Основная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цель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групповой НОД – воспитание навыков коллективной работы. Обучение детей 5-6 лет приоритетно ориентировано на формирование лексико-грамматических средств языка и связной речи (1 раз в неделю) и обучения грамоте (1 раз в неделю). Состав подгрупп является открытой системой, меняется по усмотрению логопеда в зависимости от динамики достижений дошкольника.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Индивидуальные формы работы (продолжительность до 15мин) составляют существенную часть работы учителя-логопеда в течение каждого рабочего дня.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форм работы фиксируется в журнале учета времени, затрачиваемого на реализацию индивидуальной образовательной программы.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цель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 работы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дислалии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>, дизартрии и др. В индивидуальной НОД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В индивидуальной деятельности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Формы планирования коррекционно-развивающей работы учителя-логопеда представлены в виде календарно-тематического планирования групповой и индивидуальной формы организации.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В основе планирования НОД с детьми с ОНР лежат тематический и концентрический принципы.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воспитателем. 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Для обеспечения разностороннего развития детей с ОНР, в содержание обучения и воспитания введены 34 темы (см. таблица 5).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Calibri" w:hAnsi="Calibri" w:cs="Calibri"/>
          <w:lang w:val="ru-RU"/>
        </w:rPr>
        <w:t>8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739E" w:rsidRPr="00FC0C2B">
          <w:pgSz w:w="11906" w:h="16838"/>
          <w:pgMar w:top="1096" w:right="840" w:bottom="719" w:left="1700" w:header="720" w:footer="720" w:gutter="0"/>
          <w:cols w:space="720" w:equalWidth="0">
            <w:col w:w="9360"/>
          </w:cols>
          <w:noEndnote/>
        </w:sect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FC0C2B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Перечень лексических тем для старшей логопедической группы №7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383FAC" w:rsidP="0055739E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г.-201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5739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840"/>
        <w:gridCol w:w="1700"/>
        <w:gridCol w:w="1700"/>
        <w:gridCol w:w="1880"/>
        <w:gridCol w:w="100"/>
        <w:gridCol w:w="1420"/>
      </w:tblGrid>
      <w:tr w:rsidR="0055739E" w:rsidTr="0055739E">
        <w:trPr>
          <w:trHeight w:val="253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5739E" w:rsidTr="0055739E"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55739E" w:rsidTr="0055739E">
        <w:trPr>
          <w:trHeight w:val="19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39E" w:rsidTr="0055739E"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19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Лес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Деревья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Овощи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Фрукты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Ягоды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68763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</w:p>
          <w:p w:rsidR="0068763E" w:rsidRPr="0068763E" w:rsidRDefault="0068763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Головные уборы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Игрушки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68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Зима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1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Зимующие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Профессиина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Детскийсад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68763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Ателье</w:t>
            </w:r>
            <w:proofErr w:type="spellEnd"/>
            <w:r w:rsidR="0055739E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Нашаармия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Профессиина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68763E" w:rsidP="00687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Закройщица</w:t>
            </w:r>
            <w:r w:rsidR="0055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стройке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68763E" w:rsidRDefault="0068763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739E">
              <w:rPr>
                <w:rFonts w:ascii="Times New Roman" w:hAnsi="Times New Roman" w:cs="Times New Roman"/>
                <w:sz w:val="24"/>
                <w:szCs w:val="24"/>
              </w:rPr>
              <w:t>есна</w:t>
            </w:r>
            <w:proofErr w:type="spellEnd"/>
            <w:r w:rsidR="0055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Приметы весны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Комнатные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Аквариумные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1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1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праздник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пресноводные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рыбы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9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Космос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Откудахлеб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Правила</w:t>
            </w:r>
            <w:proofErr w:type="spellEnd"/>
          </w:p>
        </w:tc>
      </w:tr>
      <w:tr w:rsidR="0055739E" w:rsidTr="0055739E">
        <w:trPr>
          <w:trHeight w:val="31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пришел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дорожного</w:t>
            </w:r>
            <w:proofErr w:type="spellEnd"/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венныеработы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55739E" w:rsidTr="0055739E">
        <w:trPr>
          <w:trHeight w:val="22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739E" w:rsidTr="0055739E">
        <w:trPr>
          <w:trHeight w:val="27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Насекомые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Полевые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Лето</w:t>
            </w:r>
            <w:proofErr w:type="spell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Мычитаем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А.С.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весной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E" w:rsidTr="0055739E">
        <w:trPr>
          <w:trHeight w:val="22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52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Calibri" w:hAnsi="Calibri" w:cs="Calibri"/>
          <w:lang w:val="ru-RU"/>
        </w:rPr>
        <w:t>9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5739E" w:rsidRPr="00FC0C2B">
          <w:pgSz w:w="11906" w:h="16838"/>
          <w:pgMar w:top="1377" w:right="560" w:bottom="719" w:left="1420" w:header="720" w:footer="720" w:gutter="0"/>
          <w:cols w:space="720" w:equalWidth="0">
            <w:col w:w="9920"/>
          </w:cols>
          <w:noEndnote/>
        </w:sect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180" w:right="1660" w:hanging="1505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2.4. Совместная деятельность учителя - логопеда с воспитателями группы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 работы; оснащение Эффективность коррекционно-развивающей работы в логопедической группе во многом зависит от преемственности в работе логопеда и других специалистов.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воспитателями осуществляется в разных формах: совместное составление перспективного планирования работы на текущий период во всех образовательных областях; обсуждение и выбор форм, методов и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приемовразвивающего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предметного пространства в групповом помещении;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взаимопосещение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Учитель-логопед ежедневно воспитателям дает задания для детей, которые включают в себя разделы: л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огопедические пятиминутки,которые содержат материалыпо развитию лексики, грамматики, фонетики, связной речи, упражнения по закреплению или дифференциации поставленных звуков, повторения и закрепления материала,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отработанного с детьми логопедом; подвижные игры и пальчиковую гимнастику,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способствующие развитию общей и тонкой моторики, координации движений, координации речи с движением, развития подражательности и творческих способностей. Они тоже обязательно выдерживаются в рамках изучаемой лексической темы; индивидуальной работы с детьми по автоматизации и дифференциации звуков.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В рамках реализации регион</w:t>
      </w:r>
      <w:r w:rsidR="00383FAC">
        <w:rPr>
          <w:rFonts w:ascii="Times New Roman" w:hAnsi="Times New Roman" w:cs="Times New Roman"/>
          <w:sz w:val="24"/>
          <w:szCs w:val="24"/>
          <w:lang w:val="ru-RU"/>
        </w:rPr>
        <w:t>ального компонента «Мой город Ставрополь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» учитель-логопед совместно с воспитателями группы работая над лексическими темами сделали подборку речевых игр способствуют развитию речи детей и общей моторики (см. таблица 7)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112" w:right="740" w:bottom="719" w:left="1580" w:header="720" w:footer="720" w:gutter="0"/>
          <w:cols w:space="720" w:equalWidth="0">
            <w:col w:w="9580"/>
          </w:cols>
          <w:noEndnote/>
        </w:sect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8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0"/>
        <w:gridCol w:w="6460"/>
      </w:tblGrid>
      <w:tr w:rsidR="0055739E" w:rsidTr="0055739E">
        <w:trPr>
          <w:trHeight w:val="244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</w:tc>
      </w:tr>
      <w:tr w:rsidR="0055739E" w:rsidTr="0055739E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Мойлюбимыйкрай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Чтениепочемучки</w:t>
            </w:r>
            <w:proofErr w:type="spellEnd"/>
          </w:p>
        </w:tc>
      </w:tr>
      <w:tr w:rsidR="0055739E" w:rsidRPr="006507A9" w:rsidTr="0055739E">
        <w:trPr>
          <w:trHeight w:val="25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«Почему на глобусе шапка белая?».</w:t>
            </w:r>
          </w:p>
        </w:tc>
      </w:tr>
      <w:tr w:rsidR="0055739E" w:rsidTr="0055739E">
        <w:trPr>
          <w:trHeight w:val="25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Составлениетворческихэкологическихсказок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739E" w:rsidRPr="006507A9" w:rsidTr="0055739E">
        <w:trPr>
          <w:trHeight w:val="28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Выставка художественной литературы о природном мире края</w:t>
            </w:r>
            <w:r w:rsidR="00383FAC">
              <w:rPr>
                <w:rFonts w:ascii="Times New Roman" w:hAnsi="Times New Roman" w:cs="Times New Roman"/>
                <w:lang w:val="ru-RU"/>
              </w:rPr>
              <w:t xml:space="preserve"> и города</w:t>
            </w:r>
            <w:r w:rsidRPr="00FC0C2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5739E" w:rsidRPr="006507A9" w:rsidTr="0055739E">
        <w:trPr>
          <w:trHeight w:val="21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383FAC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ВитаминыСтаврополья</w:t>
            </w:r>
            <w:proofErr w:type="spellEnd"/>
            <w:r w:rsidR="005573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Дидактическая игра «Узнай по описанию», «Угадай».</w:t>
            </w:r>
          </w:p>
        </w:tc>
      </w:tr>
      <w:tr w:rsidR="0055739E" w:rsidTr="0055739E">
        <w:trPr>
          <w:trHeight w:val="28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Составлениетворческихэкологическихсказок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739E" w:rsidRPr="006507A9" w:rsidTr="0055739E">
        <w:trPr>
          <w:trHeight w:val="21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AC77F3" w:rsidRDefault="00AC77F3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7F3">
              <w:rPr>
                <w:rFonts w:ascii="Times New Roman" w:hAnsi="Times New Roman" w:cs="Times New Roman"/>
                <w:lang w:val="ru-RU"/>
              </w:rPr>
              <w:t xml:space="preserve">«Водоёмы и реки в  </w:t>
            </w:r>
            <w:proofErr w:type="spellStart"/>
            <w:r w:rsidRPr="00AC77F3">
              <w:rPr>
                <w:rFonts w:ascii="Times New Roman" w:hAnsi="Times New Roman" w:cs="Times New Roman"/>
                <w:lang w:val="ru-RU"/>
              </w:rPr>
              <w:t>окресностях</w:t>
            </w:r>
            <w:proofErr w:type="spellEnd"/>
            <w:r w:rsidRPr="00AC77F3">
              <w:rPr>
                <w:rFonts w:ascii="Times New Roman" w:hAnsi="Times New Roman" w:cs="Times New Roman"/>
                <w:lang w:val="ru-RU"/>
              </w:rPr>
              <w:t xml:space="preserve"> Ставрополя</w:t>
            </w:r>
            <w:r w:rsidR="0055739E" w:rsidRPr="00AC77F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Дидактическая игра «Кто как устроен?».</w:t>
            </w:r>
          </w:p>
        </w:tc>
      </w:tr>
      <w:tr w:rsidR="0055739E" w:rsidTr="0055739E">
        <w:trPr>
          <w:trHeight w:val="28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Составлениетворческихэкологическихсказок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739E" w:rsidRPr="006507A9" w:rsidTr="0055739E">
        <w:trPr>
          <w:trHeight w:val="2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AC77F3" w:rsidP="0055739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КлиматСтаврополя</w:t>
            </w:r>
            <w:proofErr w:type="spellEnd"/>
            <w:r w:rsidR="005573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Дидактическая игра «Какое время года?», «Когда это бывает?».</w:t>
            </w:r>
          </w:p>
        </w:tc>
      </w:tr>
      <w:tr w:rsidR="0055739E" w:rsidRPr="006507A9" w:rsidTr="0055739E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AC77F3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МногонациональныйСтаврополь</w:t>
            </w:r>
            <w:proofErr w:type="spellEnd"/>
            <w:r w:rsidR="005573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 xml:space="preserve">Рассматривание </w:t>
            </w:r>
            <w:r w:rsidR="00AC77F3">
              <w:rPr>
                <w:rFonts w:ascii="Times New Roman" w:hAnsi="Times New Roman" w:cs="Times New Roman"/>
                <w:lang w:val="ru-RU"/>
              </w:rPr>
              <w:t>иллюстраций о быте народов Кавказа</w:t>
            </w:r>
            <w:r w:rsidRPr="00FC0C2B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55739E" w:rsidRPr="006507A9" w:rsidTr="0055739E">
        <w:trPr>
          <w:trHeight w:val="25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изготовление альбо</w:t>
            </w:r>
            <w:r w:rsidR="00AC77F3">
              <w:rPr>
                <w:rFonts w:ascii="Times New Roman" w:hAnsi="Times New Roman" w:cs="Times New Roman"/>
                <w:lang w:val="ru-RU"/>
              </w:rPr>
              <w:t xml:space="preserve">ма «Казачий </w:t>
            </w:r>
            <w:r w:rsidR="0068763E">
              <w:rPr>
                <w:rFonts w:ascii="Times New Roman" w:hAnsi="Times New Roman" w:cs="Times New Roman"/>
                <w:lang w:val="ru-RU"/>
              </w:rPr>
              <w:t>край</w:t>
            </w:r>
            <w:r w:rsidRPr="00FC0C2B">
              <w:rPr>
                <w:rFonts w:ascii="Times New Roman" w:hAnsi="Times New Roman" w:cs="Times New Roman"/>
                <w:lang w:val="ru-RU"/>
              </w:rPr>
              <w:t>» (рассказы</w:t>
            </w:r>
          </w:p>
        </w:tc>
      </w:tr>
      <w:tr w:rsidR="0055739E" w:rsidTr="0055739E">
        <w:trPr>
          <w:trHeight w:val="28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детей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иллюстрации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55739E" w:rsidRPr="006507A9" w:rsidTr="0055739E">
        <w:trPr>
          <w:trHeight w:val="21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Животныенашегокрая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Дидак</w:t>
            </w:r>
            <w:r w:rsidR="0068763E">
              <w:rPr>
                <w:rFonts w:ascii="Times New Roman" w:hAnsi="Times New Roman" w:cs="Times New Roman"/>
                <w:lang w:val="ru-RU"/>
              </w:rPr>
              <w:t>тическая  игра  «Кто  в степях</w:t>
            </w:r>
            <w:r w:rsidRPr="00FC0C2B">
              <w:rPr>
                <w:rFonts w:ascii="Times New Roman" w:hAnsi="Times New Roman" w:cs="Times New Roman"/>
                <w:lang w:val="ru-RU"/>
              </w:rPr>
              <w:t xml:space="preserve">  живет?»,  Д/и  «Посели</w:t>
            </w:r>
          </w:p>
        </w:tc>
      </w:tr>
      <w:tr w:rsidR="0055739E" w:rsidRPr="0068763E" w:rsidTr="0055739E">
        <w:trPr>
          <w:trHeight w:val="25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63E">
              <w:rPr>
                <w:rFonts w:ascii="Times New Roman" w:hAnsi="Times New Roman" w:cs="Times New Roman"/>
                <w:lang w:val="ru-RU"/>
              </w:rPr>
              <w:t>животное в эко зону».</w:t>
            </w:r>
          </w:p>
        </w:tc>
      </w:tr>
      <w:tr w:rsidR="0055739E" w:rsidRPr="00383FAC" w:rsidTr="0055739E">
        <w:trPr>
          <w:trHeight w:val="25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Беседа: «</w:t>
            </w:r>
            <w:r w:rsidR="0068763E">
              <w:rPr>
                <w:rFonts w:ascii="Times New Roman" w:hAnsi="Times New Roman" w:cs="Times New Roman"/>
                <w:lang w:val="ru-RU"/>
              </w:rPr>
              <w:t>Почему свистит сурок</w:t>
            </w:r>
            <w:r w:rsidRPr="00FC0C2B">
              <w:rPr>
                <w:rFonts w:ascii="Times New Roman" w:hAnsi="Times New Roman" w:cs="Times New Roman"/>
                <w:lang w:val="ru-RU"/>
              </w:rPr>
              <w:t>?</w:t>
            </w:r>
            <w:r w:rsidR="0068763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55739E" w:rsidRPr="0068763E" w:rsidTr="0055739E">
        <w:trPr>
          <w:trHeight w:val="28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63E">
              <w:rPr>
                <w:rFonts w:ascii="Times New Roman" w:hAnsi="Times New Roman" w:cs="Times New Roman"/>
                <w:lang w:val="ru-RU"/>
              </w:rPr>
              <w:t>Составление творческих экологических сказок.</w:t>
            </w:r>
          </w:p>
        </w:tc>
      </w:tr>
      <w:tr w:rsidR="0055739E" w:rsidRPr="006507A9" w:rsidTr="0055739E">
        <w:trPr>
          <w:trHeight w:val="212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68763E" w:rsidP="0068763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«Самый зелёный город»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68763E" w:rsidP="0068763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Дидактическая игра «Что в парке </w:t>
            </w:r>
            <w:r w:rsidR="0055739E" w:rsidRPr="00FC0C2B">
              <w:rPr>
                <w:rFonts w:ascii="Times New Roman" w:hAnsi="Times New Roman" w:cs="Times New Roman"/>
                <w:lang w:val="ru-RU"/>
              </w:rPr>
              <w:t>растет?», Д/и с гербарием</w:t>
            </w:r>
          </w:p>
        </w:tc>
      </w:tr>
      <w:tr w:rsidR="0055739E" w:rsidRPr="0068763E" w:rsidTr="0055739E">
        <w:trPr>
          <w:trHeight w:val="25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68763E" w:rsidRDefault="0068763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«Растения нашего города</w:t>
            </w:r>
            <w:r w:rsidR="0055739E" w:rsidRPr="0068763E">
              <w:rPr>
                <w:rFonts w:ascii="Times New Roman" w:hAnsi="Times New Roman" w:cs="Times New Roman"/>
                <w:lang w:val="ru-RU"/>
              </w:rPr>
              <w:t>».</w:t>
            </w:r>
          </w:p>
        </w:tc>
      </w:tr>
      <w:tr w:rsidR="0055739E" w:rsidRPr="0068763E" w:rsidTr="0055739E">
        <w:trPr>
          <w:trHeight w:val="28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63E">
              <w:rPr>
                <w:rFonts w:ascii="Times New Roman" w:hAnsi="Times New Roman" w:cs="Times New Roman"/>
                <w:lang w:val="ru-RU"/>
              </w:rPr>
              <w:t>Составление творческих экологических сказок.</w:t>
            </w:r>
          </w:p>
        </w:tc>
      </w:tr>
      <w:tr w:rsidR="0055739E" w:rsidRPr="0068763E" w:rsidTr="0055739E">
        <w:trPr>
          <w:trHeight w:val="214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63E">
              <w:rPr>
                <w:rFonts w:ascii="Times New Roman" w:hAnsi="Times New Roman" w:cs="Times New Roman"/>
                <w:lang w:val="ru-RU"/>
              </w:rPr>
              <w:t>«Пернатые – наши друзья»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63E">
              <w:rPr>
                <w:rFonts w:ascii="Times New Roman" w:hAnsi="Times New Roman" w:cs="Times New Roman"/>
                <w:lang w:val="ru-RU"/>
              </w:rPr>
              <w:t>«Веселое домино».</w:t>
            </w:r>
          </w:p>
        </w:tc>
      </w:tr>
      <w:tr w:rsidR="0055739E" w:rsidTr="0055739E">
        <w:trPr>
          <w:trHeight w:val="28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68763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Составлениетворческихэкологическихсказок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739E" w:rsidRPr="006507A9" w:rsidTr="0055739E">
        <w:trPr>
          <w:trHeight w:val="24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Сохранимприродукрая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Рассматривание книги и б</w:t>
            </w:r>
            <w:r w:rsidR="0068763E">
              <w:rPr>
                <w:rFonts w:ascii="Times New Roman" w:hAnsi="Times New Roman" w:cs="Times New Roman"/>
                <w:lang w:val="ru-RU"/>
              </w:rPr>
              <w:t>еседа по ней «Красная книга Ставропольского края</w:t>
            </w:r>
            <w:r w:rsidRPr="00FC0C2B">
              <w:rPr>
                <w:rFonts w:ascii="Times New Roman" w:hAnsi="Times New Roman" w:cs="Times New Roman"/>
                <w:lang w:val="ru-RU"/>
              </w:rPr>
              <w:t>».</w:t>
            </w:r>
          </w:p>
        </w:tc>
      </w:tr>
    </w:tbl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100" w:right="202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2.5.Особенности взаимодействия учителя-логопеда с семьями воспитанников.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5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Родители, являясь равноправными партнерами педагога могут оказать существенную помощь, стимулировать познавательную активность детей, создание творческих игровых ситуации. В свою очередь работа с детьми пятого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58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В работе с родителями мы используем традиционные и не традиционные формы работы, привлекая их к активному взаимодействию и сотрудничеству по решению задач развития речи детей: анкетирование, родительские собрания, консультации, практикумы, презентации, памятки, информационные листы, «Родительские уголки», которые помогают родителям организовать развивающее общение с ребенком и дома, и на прогулке.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580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Для роди</w:t>
      </w:r>
      <w:r w:rsidR="0068763E">
        <w:rPr>
          <w:rFonts w:ascii="Times New Roman" w:hAnsi="Times New Roman" w:cs="Times New Roman"/>
          <w:sz w:val="24"/>
          <w:szCs w:val="24"/>
          <w:lang w:val="ru-RU"/>
        </w:rPr>
        <w:t>телей организован уголок логопеда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>. Составлен план работы учителя – логопеда по вза</w:t>
      </w:r>
      <w:r w:rsidR="0068763E">
        <w:rPr>
          <w:rFonts w:ascii="Times New Roman" w:hAnsi="Times New Roman" w:cs="Times New Roman"/>
          <w:sz w:val="24"/>
          <w:szCs w:val="24"/>
          <w:lang w:val="ru-RU"/>
        </w:rPr>
        <w:t>имодействию с родителями на 2017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</w:p>
    <w:p w:rsidR="0055739E" w:rsidRDefault="0068763E" w:rsidP="005573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5739E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="0055739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5573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739E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="0055739E">
        <w:rPr>
          <w:rFonts w:ascii="Times New Roman" w:hAnsi="Times New Roman" w:cs="Times New Roman"/>
          <w:sz w:val="24"/>
          <w:szCs w:val="24"/>
        </w:rPr>
        <w:t xml:space="preserve"> 8)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80"/>
        <w:gridCol w:w="180"/>
        <w:gridCol w:w="1240"/>
        <w:gridCol w:w="4400"/>
        <w:gridCol w:w="30"/>
      </w:tblGrid>
      <w:tr w:rsidR="0055739E" w:rsidTr="0055739E">
        <w:trPr>
          <w:trHeight w:val="264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</w:rPr>
              <w:t>Сроки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Предполагаемыйрезультат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59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8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родителями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6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Анкетирование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5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Сборанамнестическихсведений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Установлениедоверительныхотношений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Уточнениезапросовродителей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выработкастратегиивзаимодействия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99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10" w:name="_GoBack"/>
        <w:bookmarkEnd w:id="10"/>
      </w:tr>
      <w:tr w:rsidR="0055739E" w:rsidTr="0055739E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440" w:right="260" w:bottom="696" w:left="1580" w:header="720" w:footer="720" w:gutter="0"/>
          <w:cols w:space="720" w:equalWidth="0">
            <w:col w:w="100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1420"/>
        <w:gridCol w:w="4400"/>
        <w:gridCol w:w="30"/>
      </w:tblGrid>
      <w:tr w:rsidR="0055739E" w:rsidTr="0055739E">
        <w:trPr>
          <w:trHeight w:val="23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25"/>
            <w:bookmarkEnd w:id="11"/>
            <w:proofErr w:type="spellStart"/>
            <w:r>
              <w:rPr>
                <w:rFonts w:ascii="Times New Roman" w:hAnsi="Times New Roman" w:cs="Times New Roman"/>
              </w:rPr>
              <w:lastRenderedPageBreak/>
              <w:t>Определениестепениготовности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Повышениеуровнякомпетентности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родителей к участию в коррекционном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родителей в вопросах коррекции речевых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процессе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Изучениеудовлетворенностиродителей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Родителисотрудничают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логопедом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образовательными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регулярно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проявляяинициативу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услугами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3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родительскихсобраниях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Давайтепознакомимся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Установлениедоверительныхотношений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выработкастратегиивзаимодействия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Динамикаречевогоразвитиядетей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Повышениеуровнякомпетентности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родителей в вопросах коррекции речевых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Итоги работы за учебный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Возможностьувидетьрезультатсовместной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работылогопеда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специалистов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93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Консультации, практикумы, презентации, памятки, информационные листы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5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Какправильновыполнятьзадания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Получение практических умений и навыков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логопедадома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в коррекции речевых нарушений у детей.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Артикуляционнаягимнастикадома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Получение практических умений и навыков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семинар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в коррекции речевых нарушений у детей.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«Р</w:t>
            </w:r>
            <w:r w:rsidR="00682B28">
              <w:rPr>
                <w:rFonts w:ascii="Times New Roman" w:hAnsi="Times New Roman" w:cs="Times New Roman"/>
                <w:lang w:val="ru-RU"/>
              </w:rPr>
              <w:t>азнообразные игры для развития речи»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Получение практических умений и навыков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6507A9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6507A9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в коррекции речевых нарушений у детей.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8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 xml:space="preserve">«Как помочь ребенку </w:t>
            </w:r>
            <w:proofErr w:type="gramStart"/>
            <w:r w:rsidRPr="00FC0C2B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FC0C2B">
              <w:rPr>
                <w:rFonts w:ascii="Times New Roman" w:hAnsi="Times New Roman" w:cs="Times New Roman"/>
                <w:lang w:val="ru-RU"/>
              </w:rPr>
              <w:t xml:space="preserve"> общем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Повышениеуровнякомпетентности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недоразвитиемречи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» (</w:t>
            </w:r>
            <w:proofErr w:type="spellStart"/>
            <w:r>
              <w:rPr>
                <w:rFonts w:ascii="Times New Roman" w:hAnsi="Times New Roman" w:cs="Times New Roman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родителей в вопросах коррекции речевых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«Речевое дыхание, как единица речи»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Пониманияважностиразвитияречевого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дыхания для детей с речевыми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5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Изготовлениедыхательных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игр дома и их использование.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8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Развитиеслуховоговнимания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памятка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февраль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Применение игр в домашних условиях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развитияслуховоговнимания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35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Информационныйстенд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Зачемнужны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Установлениедоверительныхотношений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домашниелогопедическиезадания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выработкастратегиивзаимодействия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5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 xml:space="preserve">Вместе весело дышать!; Веселые игры </w:t>
            </w:r>
            <w:proofErr w:type="gramStart"/>
            <w:r w:rsidRPr="00FC0C2B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Повышениеуровнякомпетентности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29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звуками; Как пополнить словарный запас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5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у детей; посмотри и расскажи;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родителей в вопросах коррекции речевых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7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занимательныепрогулки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игрыдля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RPr="006507A9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развития связной речи и не только…).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RPr="006507A9" w:rsidTr="0055739E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Индивидуальныеконсультациипоплану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2B">
              <w:rPr>
                <w:rFonts w:ascii="Times New Roman" w:hAnsi="Times New Roman" w:cs="Times New Roman"/>
                <w:lang w:val="ru-RU"/>
              </w:rPr>
              <w:t>Родители заинтересованы и сотрудничают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Pr="00FC0C2B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5739E" w:rsidTr="0055739E">
        <w:trPr>
          <w:trHeight w:val="25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иличномуобращению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дошкольнымобразовательным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учреждением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1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Тетрадидлядомашнихзаданий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Формированиеуниверсальныхучебных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29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семье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1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739E" w:rsidTr="0055739E">
        <w:trPr>
          <w:trHeight w:val="3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9E" w:rsidRDefault="0055739E" w:rsidP="0055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112" w:right="260" w:bottom="696" w:left="1580" w:header="720" w:footer="720" w:gutter="0"/>
          <w:cols w:space="720" w:equalWidth="0">
            <w:col w:w="10060"/>
          </w:cols>
          <w:noEndnote/>
        </w:sect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III.Организационныйраздел</w:t>
      </w:r>
      <w:proofErr w:type="spellEnd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740" w:right="960" w:hanging="784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3.1.Материально-техническое и методическое обеспечение осуществления логопедической деятельности.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Учителем-логопедом составлен </w:t>
      </w:r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перечень художественной литературы </w:t>
      </w:r>
      <w:proofErr w:type="spellStart"/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>ииллюстративного</w:t>
      </w:r>
      <w:proofErr w:type="spellEnd"/>
      <w:r w:rsidRPr="00FC0C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материала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используемого с детьми5-6лет в ходе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логопедическойдеятельности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программам «Устранение общего недоразвития речи у детей дошкольного возраста» Филичева Т.Б, Чиркина Г.В.; «Система коррекционной работы в логопедической группе для детей с общим недоразвитием речи» Н.В.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Нищевой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 Методическое пособие «Система коррекционной работы в логопедической группе для детей с общим недоразвитием речи»; </w:t>
      </w:r>
    </w:p>
    <w:p w:rsidR="0055739E" w:rsidRPr="0055739E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Н.В. «Конспекты подгрупповых логопедических занятий в старшей группе для детей с ОНР»; </w:t>
      </w:r>
    </w:p>
    <w:p w:rsidR="0055739E" w:rsidRPr="00FC0C2B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Н.В. 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«Речевая карта ребенка с ОНР (с 4 до 7 лет)»; </w:t>
      </w:r>
    </w:p>
    <w:p w:rsidR="0055739E" w:rsidRPr="00FC0C2B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Н.В. 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Комплекты рабочих тетрадей для старшей логопедической группы; </w:t>
      </w:r>
    </w:p>
    <w:p w:rsidR="0055739E" w:rsidRPr="00FC0C2B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Комплекты настольно-печатных дидактических игр «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Играйка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1», «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Играйка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2», «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Играйка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3», «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Играйка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5», «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Играйка-грамотейка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55739E" w:rsidRPr="0055739E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Н.В.  Пособие «Будем говорить правильно»; </w:t>
      </w:r>
    </w:p>
    <w:p w:rsidR="0055739E" w:rsidRDefault="0055739E" w:rsidP="005573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Н.В.  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Пособие «Занимаемся вместе. Старшая группа.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Домашняятетрадь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739E" w:rsidRPr="00FC0C2B" w:rsidRDefault="0055739E" w:rsidP="0055739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ЧжэВу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Вопросы теории и практики Су-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Джок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терапии. </w:t>
      </w:r>
    </w:p>
    <w:p w:rsidR="0055739E" w:rsidRPr="00FC0C2B" w:rsidRDefault="0055739E" w:rsidP="0055739E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Интерактивные речевые игры «Логопедическая служба» ФГОС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Л.В.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Акульская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Техническиесредства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55739E" w:rsidP="005573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6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Детские обучающие компьютерные игры «Учимся говорить правильно», «Интерактивные речевые игры» (Электронное пособие содержит оригинальное практико-ориентированные интерактивные игры «логопедическая служба» ФГОС).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682B28" w:rsidP="0055739E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DVD</w: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с дисками, содержащими речевой материал </w:t>
      </w:r>
    </w:p>
    <w:p w:rsidR="0055739E" w:rsidRPr="00682B28" w:rsidRDefault="0055739E" w:rsidP="00682B28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B28">
        <w:rPr>
          <w:rFonts w:ascii="Times New Roman" w:hAnsi="Times New Roman" w:cs="Times New Roman"/>
          <w:sz w:val="24"/>
          <w:szCs w:val="24"/>
          <w:lang w:val="ru-RU"/>
        </w:rPr>
        <w:t>Попугай «Кеша», хомяк «</w:t>
      </w:r>
      <w:proofErr w:type="spellStart"/>
      <w:r w:rsidRPr="00682B28">
        <w:rPr>
          <w:rFonts w:ascii="Times New Roman" w:hAnsi="Times New Roman" w:cs="Times New Roman"/>
          <w:sz w:val="24"/>
          <w:szCs w:val="24"/>
          <w:lang w:val="ru-RU"/>
        </w:rPr>
        <w:t>Хомка</w:t>
      </w:r>
      <w:proofErr w:type="spellEnd"/>
      <w:r w:rsidRPr="00682B28">
        <w:rPr>
          <w:rFonts w:ascii="Times New Roman" w:hAnsi="Times New Roman" w:cs="Times New Roman"/>
          <w:sz w:val="24"/>
          <w:szCs w:val="24"/>
          <w:lang w:val="ru-RU"/>
        </w:rPr>
        <w:t xml:space="preserve">» (диктофон).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Переченьдокументацииучителя-логопеда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Папка «Нормативно-правовое и организационное обеспечение учителя-логопеда» (нормативно-правовые документы в соответствии с должностью, организационные 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– должностная инструкция, инструкция по охране труда, инструкция по безопасности жизнедеятельности воспитанников, циклограмма деятельности, график работы, расписание образовательной коррекционно-развивающей деятельности с детьми); </w:t>
      </w:r>
    </w:p>
    <w:p w:rsidR="0055739E" w:rsidRPr="00FC0C2B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Годовой (перспективный) согласованный и утвержденный план работы на учебный год;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Списокдетейлогопедическойгруппы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Индивидуальныеречевыекарты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Pr="00FC0C2B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Журнал «Первичное обследование речи детей»;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Индивидуальныепрограммылогопедическойработы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Календарно-тематическоепланирование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Планиндивидуальнойлогопедическойработы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Pr="00FC0C2B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Папки с материалами по взаимодействию с родителями; </w:t>
      </w:r>
    </w:p>
    <w:p w:rsidR="0055739E" w:rsidRDefault="0055739E" w:rsidP="005573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Паспортлогопедическогокабинета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№3). 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14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440" w:right="840" w:bottom="731" w:left="1700" w:header="720" w:footer="720" w:gutter="0"/>
          <w:cols w:space="720" w:equalWidth="0">
            <w:col w:w="9360"/>
          </w:cols>
          <w:noEndnote/>
        </w:sect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9"/>
      <w:bookmarkEnd w:id="13"/>
      <w:r w:rsidRPr="00FC0C2B">
        <w:rPr>
          <w:rFonts w:ascii="Times New Roman" w:hAnsi="Times New Roman" w:cs="Times New Roman"/>
          <w:sz w:val="24"/>
          <w:szCs w:val="24"/>
          <w:lang w:val="ru-RU"/>
        </w:rPr>
        <w:lastRenderedPageBreak/>
        <w:t>«Учет времени, затрачиваемого на реализацию образовательной программы» «Учет времени, затрачиваемого на реализацию образовательной программы индивидуальной деятельности» «Консультаций с родителями» «Рабочих контактов с воспитателями».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160" w:right="700" w:hanging="2462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8"/>
          <w:szCs w:val="28"/>
          <w:lang w:val="ru-RU"/>
        </w:rPr>
        <w:t>3.2. Организация предметно - пространственной развивающей образовательной среды.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Правильно организованная предметно-пространственная развивающая среда в логопедической группе создает возможности для успешного устранения речевого дефекта.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недирективным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руководством.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В логопедическом кабинете организовали развивающую среду и наполнили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игр для автоматизации и дифференциации звуков содержат по несколько десятков разнообразных игр. Центры с пособиями для развития всех видов моторики (артикуляционной, тонкой, ручной, общей). Игрушки и оборудование стали более разнообразными</w:t>
      </w:r>
      <w:r w:rsidR="00682B28">
        <w:rPr>
          <w:rFonts w:ascii="Times New Roman" w:hAnsi="Times New Roman" w:cs="Times New Roman"/>
          <w:sz w:val="24"/>
          <w:szCs w:val="24"/>
          <w:lang w:val="ru-RU"/>
        </w:rPr>
        <w:t xml:space="preserve"> и сложными </w:t>
      </w:r>
      <w:proofErr w:type="gramStart"/>
      <w:r w:rsidR="00682B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>игрушки-головоломки, калейдоскопы и т. п.).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Предметно-пространственная развивающая образовательная среда логопедического кабинета полностью соответствует требованиям Программы «Устранение общего недоразвития речи у детей дошкольного возраста» Филичева Т.Б, Чиркина Г.В., «Система коррекционной работы в логопедической группе для детей с общим недоразвитием речи»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Нищевой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>Зона индивидуальной коррекции речи. Здесь располагаются большое зеркало, парта, два стула, на парте изображения основных артикуляционных упражнений, игры для развития дыхания, игрушка для артикуляционной гимнастики, навесная азбука.</w:t>
      </w:r>
    </w:p>
    <w:p w:rsidR="0055739E" w:rsidRPr="00FC0C2B" w:rsidRDefault="00B90020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020">
        <w:rPr>
          <w:noProof/>
          <w:lang w:val="ru-RU" w:eastAsia="ru-RU"/>
        </w:rPr>
        <w:pict>
          <v:line id="Прямая соединительная линия 4" o:spid="_x0000_s1030" style="position:absolute;left:0;text-align:left;z-index:-251654144;visibility:visible" from=".05pt,-29.55pt" to="203.1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" o:allowincell="f" strokeweight=".21164mm"/>
        </w:pic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>Зона подгрупповой непосредственной образовательной деятельности. Оборудовано наборным полотном, тремя учебными столами, стульями, стендом для наглядности.</w:t>
      </w:r>
    </w:p>
    <w:p w:rsidR="0055739E" w:rsidRPr="00FC0C2B" w:rsidRDefault="00B90020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020">
        <w:rPr>
          <w:noProof/>
          <w:lang w:val="ru-RU" w:eastAsia="ru-RU"/>
        </w:rPr>
        <w:pict>
          <v:line id="Прямая соединительная линия 3" o:spid="_x0000_s1029" style="position:absolute;left:0;text-align:left;z-index:-251653120;visibility:visible" from=".05pt,-15.75pt" to="386.2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" o:allowincell="f" strokeweight=".6pt"/>
        </w:pic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>Зона методического, дидактического и игрового сопровождения. Она представлена книжной полкой и содержит следующие разделы:</w:t>
      </w:r>
    </w:p>
    <w:p w:rsidR="0055739E" w:rsidRPr="00FC0C2B" w:rsidRDefault="00B90020" w:rsidP="005573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  <w:lang w:val="ru-RU"/>
        </w:rPr>
      </w:pPr>
      <w:r w:rsidRPr="00B90020">
        <w:rPr>
          <w:noProof/>
          <w:lang w:val="ru-RU" w:eastAsia="ru-RU"/>
        </w:rPr>
        <w:pict>
          <v:line id="Прямая соединительная линия 2" o:spid="_x0000_s1028" style="position:absolute;left:0;text-align:left;z-index:-251652096;visibility:visible" from=".05pt,-15.75pt" to="358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RYTg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" o:allowincell="f" strokeweight=".21164mm"/>
        </w:pict>
      </w:r>
      <w:r w:rsidR="0055739E"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 обследованию речи детей; </w:t>
      </w:r>
    </w:p>
    <w:p w:rsidR="0055739E" w:rsidRDefault="0055739E" w:rsidP="005573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Материалыпокоррекциизвукопроизношения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739E" w:rsidRPr="0055739E" w:rsidRDefault="0055739E" w:rsidP="005573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  <w:lang w:val="ru-RU"/>
        </w:rPr>
      </w:pPr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 преодолению ОНР (общего недоразвития речи); </w:t>
      </w:r>
    </w:p>
    <w:p w:rsidR="0055739E" w:rsidRPr="00FC0C2B" w:rsidRDefault="0055739E" w:rsidP="005573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Wingdings" w:hAnsi="Wingdings" w:cs="Wingdings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 развитию фонематических процессов; </w:t>
      </w:r>
    </w:p>
    <w:p w:rsidR="0055739E" w:rsidRPr="00FC0C2B" w:rsidRDefault="0055739E" w:rsidP="005573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362"/>
        <w:rPr>
          <w:rFonts w:ascii="Wingdings" w:hAnsi="Wingdings" w:cs="Wingdings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Пособия по дидактическому обеспечению коррекционного процесса. Информационная зона для родителей расположена в приемной группы и содержит популярные сведения о развитии и коррекции речи детей. </w:t>
      </w:r>
    </w:p>
    <w:p w:rsidR="0055739E" w:rsidRPr="00FC0C2B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Wingdings" w:hAnsi="Wingdings" w:cs="Wingdings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 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55739E" w:rsidRPr="00FC0C2B" w:rsidRDefault="00B90020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90020">
        <w:rPr>
          <w:noProof/>
          <w:lang w:val="ru-RU" w:eastAsia="ru-RU"/>
        </w:rPr>
        <w:pict>
          <v:line id="Прямая соединительная линия 1" o:spid="_x0000_s1027" style="position:absolute;z-index:-251651072;visibility:visible" from=".05pt,-126.15pt" to="206.35pt,-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" o:allowincell="f" strokeweight=".21164mm"/>
        </w:pic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15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100" w:right="840" w:bottom="731" w:left="1700" w:header="720" w:footer="720" w:gutter="0"/>
          <w:cols w:space="720" w:equalWidth="0">
            <w:col w:w="9360"/>
          </w:cols>
          <w:noEndnote/>
        </w:sect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31"/>
      <w:bookmarkEnd w:id="14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писоклитературы</w:t>
      </w:r>
      <w:proofErr w:type="spellEnd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Агранович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>–П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ресс», 2009. </w:t>
      </w:r>
    </w:p>
    <w:p w:rsidR="0055739E" w:rsidRPr="00FC0C2B" w:rsidRDefault="0055739E" w:rsidP="005573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Аммосова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 С. Самомассаж рук при подготовке детей с речевыми нарушениями к школе: Логопед, № 6, 2004. – С.78 -82.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Быкова И.А. Обучение детей грамоте в игровой форме.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Быстрова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Г.А.,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Сизова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Э.А., Шуйская Т.А. Логопедические игры и задания. </w:t>
      </w:r>
      <w:r>
        <w:rPr>
          <w:rFonts w:ascii="Times New Roman" w:hAnsi="Times New Roman" w:cs="Times New Roman"/>
          <w:sz w:val="24"/>
          <w:szCs w:val="24"/>
        </w:rPr>
        <w:t>С-</w:t>
      </w:r>
      <w:proofErr w:type="spellStart"/>
      <w:r>
        <w:rPr>
          <w:rFonts w:ascii="Times New Roman" w:hAnsi="Times New Roman" w:cs="Times New Roman"/>
          <w:sz w:val="24"/>
          <w:szCs w:val="24"/>
        </w:rPr>
        <w:t>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2001.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Гомзяк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О.С. Развитие Связной речи у шестилетних детей, конспекты занятий.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:ТворческийЦентр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2007.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Граб Л.М. Тематическое планирование коррекционной работы в логопедической группе для детей 5-6 лет с ОНР. М.: Издательство «Гном и Д», 2005.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Ивчатова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Л. А. 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>Су-док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терапия в коррекционно-практической работе с детьми.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2010. № 1.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Коноваленко В.В., Коноваленко С.В. Индивидуально-подгрупповая работа по коррекции звукопроизношения. </w:t>
      </w:r>
      <w:r>
        <w:rPr>
          <w:rFonts w:ascii="Times New Roman" w:hAnsi="Times New Roman" w:cs="Times New Roman"/>
          <w:sz w:val="24"/>
          <w:szCs w:val="24"/>
        </w:rPr>
        <w:t>М: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Гном-Пресс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1999.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Коноваленко В.В., Коноваленко С.В. Фронтальные логопедические занятия в старшей группе с ОНР. М.: издательство «Гном и Д», 2004.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Курдвановская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 В. Планирование работы логопеда с детьми 5-7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лет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>М.:Творческий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Центр «Сфера», 2007.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Кузнецова Е.В, Тихонова Н.В. Ступеньки к школе. Обучение грамоте детей с нарушениями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:ТворческийЦентр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2000.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Логопедия \ под ред. Л.С.Волковой. М.: 2003 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 Программа </w:t>
      </w: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– развивающей работы в логопедической группе детского сада для детей с общим недоразвитием речи (с 4 до 7 лет).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Детство</w:t>
      </w:r>
      <w:proofErr w:type="spellEnd"/>
    </w:p>
    <w:p w:rsidR="0055739E" w:rsidRDefault="0055739E" w:rsidP="00557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Н.В. Конспекты подгрупповых логопедических занятий в старшей группе детского сада для детей с ОНР. СПб</w:t>
      </w:r>
      <w:proofErr w:type="gramStart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«Детство- Пресс», 2008.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ЧжэВу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. Вопросы терапии и практики </w:t>
      </w: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Су-Джок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 терапии: Серии книг по </w:t>
      </w:r>
      <w:proofErr w:type="spellStart"/>
      <w:r w:rsidRPr="0055739E">
        <w:rPr>
          <w:rFonts w:ascii="Times New Roman" w:hAnsi="Times New Roman" w:cs="Times New Roman"/>
          <w:sz w:val="24"/>
          <w:szCs w:val="24"/>
          <w:lang w:val="ru-RU"/>
        </w:rPr>
        <w:t>Су-Джок</w:t>
      </w:r>
      <w:proofErr w:type="spellEnd"/>
      <w:r w:rsidRPr="0055739E">
        <w:rPr>
          <w:rFonts w:ascii="Times New Roman" w:hAnsi="Times New Roman" w:cs="Times New Roman"/>
          <w:sz w:val="24"/>
          <w:szCs w:val="24"/>
          <w:lang w:val="ru-RU"/>
        </w:rPr>
        <w:t xml:space="preserve"> терапии.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Су-ДжокАкадемия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55739E" w:rsidRPr="00FC0C2B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Полякова М. Самоучитель по логопедии. Универсальное руководство. М.: «Айрис Пресс», 2006.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Седых Н.А. Воспитание правильной речи у детей: практическая логопедия.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:Изд</w:t>
      </w:r>
      <w:proofErr w:type="gramEnd"/>
      <w:r>
        <w:rPr>
          <w:rFonts w:ascii="Times New Roman" w:hAnsi="Times New Roman" w:cs="Times New Roman"/>
          <w:sz w:val="24"/>
          <w:szCs w:val="24"/>
        </w:rPr>
        <w:t>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2007.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2B">
        <w:rPr>
          <w:rFonts w:ascii="Times New Roman" w:hAnsi="Times New Roman" w:cs="Times New Roman"/>
          <w:sz w:val="24"/>
          <w:szCs w:val="24"/>
          <w:lang w:val="ru-RU"/>
        </w:rPr>
        <w:t>Тимонен</w:t>
      </w:r>
      <w:proofErr w:type="spellEnd"/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 Е.И. Формирование лексико-грамматических навыков на занятиях по подготовке к обучению грамоте в условиях специальной группы детского сада для детей с тяжелыми нарушениями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Детство-Пресс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2002.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Ткаченко Т.А. Если дошкольник плохо говорит.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Филичева Т.Б., Чиркина Г.В. Коррекционное обучение детей 5-летнего возраста с общим недоразвитием речи.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</w:p>
    <w:p w:rsidR="0055739E" w:rsidRDefault="0055739E" w:rsidP="0055739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FC0C2B">
        <w:rPr>
          <w:rFonts w:ascii="Times New Roman" w:hAnsi="Times New Roman" w:cs="Times New Roman"/>
          <w:sz w:val="24"/>
          <w:szCs w:val="24"/>
          <w:lang w:val="ru-RU"/>
        </w:rPr>
        <w:t xml:space="preserve">Филичева Т.Б., Чиркина Г.В. Устранение общего недоразвития речи у детей дошкольного возраста.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АйрисПресс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16</w:t>
      </w: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739E">
          <w:pgSz w:w="11906" w:h="16838"/>
          <w:pgMar w:top="1440" w:right="840" w:bottom="731" w:left="1700" w:header="720" w:footer="720" w:gutter="0"/>
          <w:cols w:space="720" w:equalWidth="0">
            <w:col w:w="9360"/>
          </w:cols>
          <w:noEndnote/>
        </w:sect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33"/>
      <w:bookmarkEnd w:id="15"/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 w:rsidP="005573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39E" w:rsidRDefault="0055739E"/>
    <w:sectPr w:rsidR="0055739E" w:rsidSect="00B9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urier New Vert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50"/>
    <w:rsid w:val="000A6A65"/>
    <w:rsid w:val="000C04E6"/>
    <w:rsid w:val="00383FAC"/>
    <w:rsid w:val="004F3E82"/>
    <w:rsid w:val="0055739E"/>
    <w:rsid w:val="006468A0"/>
    <w:rsid w:val="006507A9"/>
    <w:rsid w:val="00682B28"/>
    <w:rsid w:val="0068763E"/>
    <w:rsid w:val="007C5B4A"/>
    <w:rsid w:val="00811750"/>
    <w:rsid w:val="00AC77F3"/>
    <w:rsid w:val="00B90020"/>
    <w:rsid w:val="00D9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9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</cp:lastModifiedBy>
  <cp:revision>5</cp:revision>
  <dcterms:created xsi:type="dcterms:W3CDTF">2017-09-05T08:32:00Z</dcterms:created>
  <dcterms:modified xsi:type="dcterms:W3CDTF">2019-10-09T07:16:00Z</dcterms:modified>
</cp:coreProperties>
</file>