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3" w:rsidRPr="00A13C73" w:rsidRDefault="004E26BF" w:rsidP="004E26BF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r>
        <w:rPr>
          <w:b/>
          <w:bCs/>
          <w:noProof/>
          <w:color w:val="333333"/>
          <w:sz w:val="32"/>
          <w:szCs w:val="32"/>
          <w:lang w:val="ru-RU" w:eastAsia="ru-RU"/>
        </w:rPr>
        <w:drawing>
          <wp:inline distT="0" distB="0" distL="0" distR="0">
            <wp:extent cx="6489700" cy="8924398"/>
            <wp:effectExtent l="19050" t="0" r="6350" b="0"/>
            <wp:docPr id="2" name="Рисунок 2" descr="G:\сайт 2018019уч.г\публ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2018019уч.г\публ.д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92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C73" w:rsidRPr="00A13C73">
        <w:rPr>
          <w:sz w:val="28"/>
          <w:szCs w:val="28"/>
          <w:lang w:val="ru-RU" w:eastAsia="ru-RU"/>
        </w:rPr>
        <w:lastRenderedPageBreak/>
        <w:t>художественно-эстетическое развитие ребенка.</w:t>
      </w:r>
    </w:p>
    <w:p w:rsidR="00F77F8C" w:rsidRDefault="00F77F8C" w:rsidP="00A13C73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</w:p>
    <w:p w:rsidR="00A13C73" w:rsidRPr="00A13C73" w:rsidRDefault="00A13C73" w:rsidP="00A13C73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Данная модель опирается на самые передовые разработки в области: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- индивидуализации образовательного процесса;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- развивающего обучения;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- организации образовательного пространства и развивающей среды;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- новых информационных технологий.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ab/>
        <w:t xml:space="preserve">Данная модель базируется на основных принципах дошкольного образования, описанных в ФГОС </w:t>
      </w:r>
      <w:proofErr w:type="gramStart"/>
      <w:r w:rsidRPr="00A13C73">
        <w:rPr>
          <w:sz w:val="28"/>
          <w:szCs w:val="28"/>
          <w:lang w:val="ru-RU" w:eastAsia="ru-RU"/>
        </w:rPr>
        <w:t>ДО</w:t>
      </w:r>
      <w:proofErr w:type="gramEnd"/>
      <w:r w:rsidRPr="00A13C73">
        <w:rPr>
          <w:sz w:val="28"/>
          <w:szCs w:val="28"/>
          <w:lang w:val="ru-RU" w:eastAsia="ru-RU"/>
        </w:rPr>
        <w:t>: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4) поддержка инициативы детей в различных видах деятельности;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5) сотрудничество Организации с семьей;</w:t>
      </w:r>
    </w:p>
    <w:p w:rsidR="00A13C73" w:rsidRPr="00A13C73" w:rsidRDefault="00A13C73" w:rsidP="00A13C73">
      <w:pPr>
        <w:shd w:val="clear" w:color="auto" w:fill="FFFFFF"/>
        <w:ind w:left="-426" w:firstLine="426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 xml:space="preserve">6) приобщение детей к </w:t>
      </w:r>
      <w:proofErr w:type="spellStart"/>
      <w:r w:rsidRPr="00A13C73">
        <w:rPr>
          <w:sz w:val="28"/>
          <w:szCs w:val="28"/>
          <w:lang w:val="ru-RU" w:eastAsia="ru-RU"/>
        </w:rPr>
        <w:t>социокультурным</w:t>
      </w:r>
      <w:proofErr w:type="spellEnd"/>
      <w:r w:rsidRPr="00A13C73">
        <w:rPr>
          <w:sz w:val="28"/>
          <w:szCs w:val="28"/>
          <w:lang w:val="ru-RU" w:eastAsia="ru-RU"/>
        </w:rPr>
        <w:t xml:space="preserve"> нормам, традициям семьи, общества и государства;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3C73" w:rsidRPr="00A13C73" w:rsidRDefault="00A13C73" w:rsidP="00A13C73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A13C73">
        <w:rPr>
          <w:sz w:val="28"/>
          <w:szCs w:val="28"/>
          <w:lang w:val="ru-RU" w:eastAsia="ru-RU"/>
        </w:rPr>
        <w:t>9) учет этнокультурной ситуации развития детей.</w:t>
      </w:r>
    </w:p>
    <w:p w:rsidR="00A13C73" w:rsidRDefault="00A13C73" w:rsidP="00A13C73">
      <w:pPr>
        <w:pStyle w:val="a5"/>
        <w:ind w:left="-142"/>
        <w:rPr>
          <w:rFonts w:ascii="Times New Roman" w:hAnsi="Times New Roman"/>
          <w:b/>
          <w:sz w:val="32"/>
          <w:szCs w:val="32"/>
        </w:rPr>
      </w:pPr>
    </w:p>
    <w:p w:rsidR="00A13C73" w:rsidRDefault="00A13C73" w:rsidP="00A13C73">
      <w:pPr>
        <w:pStyle w:val="a5"/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2575">
        <w:rPr>
          <w:rFonts w:ascii="Times New Roman" w:hAnsi="Times New Roman"/>
          <w:b/>
          <w:sz w:val="28"/>
          <w:szCs w:val="28"/>
          <w:u w:val="single"/>
        </w:rPr>
        <w:t xml:space="preserve">На начало 2017-18 </w:t>
      </w:r>
      <w:proofErr w:type="spellStart"/>
      <w:r w:rsidRPr="00F92575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Pr="00F92575">
        <w:rPr>
          <w:rFonts w:ascii="Times New Roman" w:hAnsi="Times New Roman"/>
          <w:b/>
          <w:sz w:val="28"/>
          <w:szCs w:val="28"/>
          <w:u w:val="single"/>
        </w:rPr>
        <w:t>. перед педагогическим коллективом были поставлены следующие задачи:</w:t>
      </w:r>
    </w:p>
    <w:p w:rsidR="00A13C73" w:rsidRPr="00F92575" w:rsidRDefault="00A13C73" w:rsidP="00A13C73">
      <w:pPr>
        <w:pStyle w:val="a5"/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3C73" w:rsidRPr="00A13C73" w:rsidRDefault="00A13C73" w:rsidP="00A13C73">
      <w:pPr>
        <w:pStyle w:val="a4"/>
        <w:ind w:left="0"/>
        <w:jc w:val="both"/>
        <w:rPr>
          <w:sz w:val="28"/>
          <w:szCs w:val="28"/>
          <w:lang w:val="ru-RU"/>
        </w:rPr>
      </w:pPr>
      <w:r w:rsidRPr="00A13C73">
        <w:rPr>
          <w:sz w:val="28"/>
          <w:szCs w:val="28"/>
          <w:lang w:val="ru-RU"/>
        </w:rPr>
        <w:t>1.Оптимизировать условия в ДОУ, способствующие развитию элементарных математических представлений воспитанников</w:t>
      </w:r>
      <w:r w:rsidRPr="00A13C73">
        <w:rPr>
          <w:lang w:val="ru-RU"/>
        </w:rPr>
        <w:t xml:space="preserve"> </w:t>
      </w:r>
      <w:r w:rsidRPr="00A13C73">
        <w:rPr>
          <w:sz w:val="28"/>
          <w:szCs w:val="28"/>
          <w:lang w:val="ru-RU"/>
        </w:rPr>
        <w:t xml:space="preserve">через взаимодействие с объектами окружающего мира в соответствии с требованиями ФГОС </w:t>
      </w:r>
      <w:proofErr w:type="gramStart"/>
      <w:r w:rsidRPr="00A13C73">
        <w:rPr>
          <w:sz w:val="28"/>
          <w:szCs w:val="28"/>
          <w:lang w:val="ru-RU"/>
        </w:rPr>
        <w:t>ДО</w:t>
      </w:r>
      <w:proofErr w:type="gramEnd"/>
      <w:r w:rsidRPr="00A13C73">
        <w:rPr>
          <w:sz w:val="28"/>
          <w:szCs w:val="28"/>
          <w:lang w:val="ru-RU"/>
        </w:rPr>
        <w:t>.</w:t>
      </w: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Pr="00532496" w:rsidRDefault="00A13C73" w:rsidP="00A13C7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2.Продолжать </w:t>
      </w:r>
      <w:r w:rsidRPr="00F67012">
        <w:rPr>
          <w:rFonts w:ascii="Times New Roman" w:hAnsi="Times New Roman"/>
          <w:sz w:val="28"/>
          <w:szCs w:val="28"/>
        </w:rPr>
        <w:t xml:space="preserve">работу по обеспечению </w:t>
      </w:r>
      <w:proofErr w:type="spellStart"/>
      <w:proofErr w:type="gramStart"/>
      <w:r w:rsidRPr="00F67012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F67012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Pr="00F67012">
        <w:rPr>
          <w:rFonts w:ascii="Times New Roman" w:hAnsi="Times New Roman"/>
          <w:sz w:val="28"/>
          <w:szCs w:val="28"/>
        </w:rPr>
        <w:t xml:space="preserve"> поддержки семьи и повышения компетентности родителей (законных предст</w:t>
      </w:r>
      <w:r>
        <w:rPr>
          <w:rFonts w:ascii="Times New Roman" w:hAnsi="Times New Roman"/>
          <w:sz w:val="28"/>
          <w:szCs w:val="28"/>
        </w:rPr>
        <w:t xml:space="preserve">авителей) в вопросах патриотического воспитания, </w:t>
      </w:r>
      <w:r w:rsidRPr="00F67012">
        <w:rPr>
          <w:rFonts w:ascii="Times New Roman" w:hAnsi="Times New Roman"/>
          <w:sz w:val="28"/>
          <w:szCs w:val="28"/>
        </w:rPr>
        <w:t xml:space="preserve">образования, охраны и укрепления здоровья детей через </w:t>
      </w:r>
      <w:r>
        <w:rPr>
          <w:rFonts w:ascii="Times New Roman" w:hAnsi="Times New Roman"/>
          <w:sz w:val="28"/>
          <w:szCs w:val="28"/>
        </w:rPr>
        <w:t>вариативные формы работы</w:t>
      </w:r>
      <w:r w:rsidRPr="00F67012">
        <w:rPr>
          <w:rFonts w:ascii="Times New Roman" w:hAnsi="Times New Roman"/>
          <w:sz w:val="28"/>
          <w:szCs w:val="28"/>
        </w:rPr>
        <w:t>, ориентированны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67012">
        <w:rPr>
          <w:rFonts w:ascii="Times New Roman" w:hAnsi="Times New Roman"/>
          <w:sz w:val="28"/>
          <w:szCs w:val="28"/>
        </w:rPr>
        <w:t xml:space="preserve">на знакомство с достижениями сторон и </w:t>
      </w:r>
      <w:r>
        <w:rPr>
          <w:rFonts w:ascii="Times New Roman" w:hAnsi="Times New Roman"/>
          <w:sz w:val="28"/>
          <w:szCs w:val="28"/>
        </w:rPr>
        <w:t xml:space="preserve">перспективами развития </w:t>
      </w:r>
      <w:r w:rsidRPr="00F67012">
        <w:rPr>
          <w:rFonts w:ascii="Times New Roman" w:hAnsi="Times New Roman"/>
          <w:sz w:val="28"/>
          <w:szCs w:val="28"/>
        </w:rPr>
        <w:t xml:space="preserve"> воспитания дошкольников;  повышение уровня </w:t>
      </w:r>
      <w:r w:rsidRPr="00F67012">
        <w:rPr>
          <w:rFonts w:ascii="Times New Roman" w:hAnsi="Times New Roman"/>
          <w:sz w:val="28"/>
          <w:szCs w:val="28"/>
        </w:rPr>
        <w:lastRenderedPageBreak/>
        <w:t>педагогической культуры родителей (лиц, их заменяющих); совместную деятельность педагогов, родителей и детей</w:t>
      </w:r>
      <w:r>
        <w:rPr>
          <w:rFonts w:ascii="Times New Roman" w:hAnsi="Times New Roman"/>
          <w:sz w:val="28"/>
          <w:szCs w:val="28"/>
        </w:rPr>
        <w:t>:</w:t>
      </w:r>
    </w:p>
    <w:p w:rsidR="00A13C73" w:rsidRPr="00A13C73" w:rsidRDefault="00A13C73" w:rsidP="00A13C73">
      <w:pPr>
        <w:shd w:val="clear" w:color="auto" w:fill="FFFFFF"/>
        <w:suppressAutoHyphens/>
        <w:spacing w:before="280"/>
        <w:ind w:right="105"/>
        <w:jc w:val="both"/>
        <w:rPr>
          <w:i/>
          <w:color w:val="000000"/>
          <w:sz w:val="28"/>
          <w:szCs w:val="28"/>
          <w:lang w:val="ru-RU"/>
        </w:rPr>
      </w:pPr>
      <w:r w:rsidRPr="00A13C73">
        <w:rPr>
          <w:i/>
          <w:color w:val="000000"/>
          <w:sz w:val="28"/>
          <w:szCs w:val="28"/>
          <w:lang w:val="ru-RU"/>
        </w:rPr>
        <w:t xml:space="preserve">-ведение персональных сайтов и </w:t>
      </w:r>
      <w:proofErr w:type="spellStart"/>
      <w:r w:rsidRPr="00A13C73">
        <w:rPr>
          <w:i/>
          <w:color w:val="000000"/>
          <w:sz w:val="28"/>
          <w:szCs w:val="28"/>
          <w:lang w:val="ru-RU"/>
        </w:rPr>
        <w:t>блогов</w:t>
      </w:r>
      <w:proofErr w:type="spellEnd"/>
      <w:r w:rsidRPr="0063023C">
        <w:rPr>
          <w:i/>
          <w:color w:val="000000"/>
          <w:sz w:val="28"/>
          <w:szCs w:val="28"/>
        </w:rPr>
        <w:t> </w:t>
      </w:r>
      <w:r w:rsidRPr="00A13C73">
        <w:rPr>
          <w:i/>
          <w:color w:val="000000"/>
          <w:sz w:val="28"/>
          <w:szCs w:val="28"/>
          <w:lang w:val="ru-RU"/>
        </w:rPr>
        <w:t xml:space="preserve"> педагогов;</w:t>
      </w:r>
    </w:p>
    <w:p w:rsidR="00A13C73" w:rsidRPr="00A13C73" w:rsidRDefault="00A13C73" w:rsidP="00A13C73">
      <w:pPr>
        <w:shd w:val="clear" w:color="auto" w:fill="FFFFFF"/>
        <w:suppressAutoHyphens/>
        <w:ind w:right="105"/>
        <w:jc w:val="both"/>
        <w:rPr>
          <w:i/>
          <w:color w:val="000000"/>
          <w:sz w:val="28"/>
          <w:szCs w:val="28"/>
          <w:lang w:val="ru-RU"/>
        </w:rPr>
      </w:pPr>
      <w:r w:rsidRPr="00A13C73">
        <w:rPr>
          <w:i/>
          <w:color w:val="000000"/>
          <w:sz w:val="28"/>
          <w:szCs w:val="28"/>
          <w:lang w:val="ru-RU"/>
        </w:rPr>
        <w:t xml:space="preserve">-оформление </w:t>
      </w:r>
      <w:proofErr w:type="spellStart"/>
      <w:r w:rsidRPr="00A13C73">
        <w:rPr>
          <w:i/>
          <w:color w:val="000000"/>
          <w:sz w:val="28"/>
          <w:szCs w:val="28"/>
          <w:lang w:val="ru-RU"/>
        </w:rPr>
        <w:t>портфолио</w:t>
      </w:r>
      <w:proofErr w:type="spellEnd"/>
      <w:r w:rsidRPr="00A13C73">
        <w:rPr>
          <w:i/>
          <w:color w:val="000000"/>
          <w:sz w:val="28"/>
          <w:szCs w:val="28"/>
          <w:lang w:val="ru-RU"/>
        </w:rPr>
        <w:t xml:space="preserve">  достижений педагогов и воспитанников;</w:t>
      </w:r>
    </w:p>
    <w:p w:rsidR="00A13C73" w:rsidRPr="00A13C73" w:rsidRDefault="00A13C73" w:rsidP="00A13C73">
      <w:pPr>
        <w:shd w:val="clear" w:color="auto" w:fill="FFFFFF"/>
        <w:suppressAutoHyphens/>
        <w:ind w:right="105"/>
        <w:jc w:val="both"/>
        <w:rPr>
          <w:i/>
          <w:color w:val="000000"/>
          <w:sz w:val="28"/>
          <w:szCs w:val="28"/>
          <w:lang w:val="ru-RU"/>
        </w:rPr>
      </w:pPr>
      <w:r w:rsidRPr="00A13C73">
        <w:rPr>
          <w:i/>
          <w:color w:val="000000"/>
          <w:sz w:val="28"/>
          <w:szCs w:val="28"/>
          <w:lang w:val="ru-RU"/>
        </w:rPr>
        <w:t>-расширение страниц на</w:t>
      </w:r>
      <w:r w:rsidRPr="0063023C">
        <w:rPr>
          <w:i/>
          <w:color w:val="000000"/>
          <w:sz w:val="28"/>
          <w:szCs w:val="28"/>
        </w:rPr>
        <w:t> </w:t>
      </w:r>
      <w:r w:rsidRPr="00A13C73">
        <w:rPr>
          <w:i/>
          <w:color w:val="000000"/>
          <w:sz w:val="28"/>
          <w:szCs w:val="28"/>
          <w:lang w:val="ru-RU"/>
        </w:rPr>
        <w:t xml:space="preserve"> сайте  « Консультации специалистов ".</w:t>
      </w:r>
    </w:p>
    <w:p w:rsidR="00A13C73" w:rsidRPr="0063023C" w:rsidRDefault="00A13C73" w:rsidP="00A13C73">
      <w:pPr>
        <w:pStyle w:val="ae"/>
        <w:shd w:val="clear" w:color="auto" w:fill="FFFFFF"/>
        <w:spacing w:before="75" w:after="75"/>
        <w:ind w:right="105"/>
        <w:jc w:val="both"/>
        <w:textAlignment w:val="top"/>
        <w:rPr>
          <w:rStyle w:val="af3"/>
          <w:color w:val="000000"/>
          <w:sz w:val="28"/>
          <w:szCs w:val="28"/>
        </w:rPr>
      </w:pPr>
      <w:r w:rsidRPr="0063023C">
        <w:rPr>
          <w:rStyle w:val="apple-converted-space"/>
          <w:bCs/>
          <w:color w:val="000000"/>
          <w:sz w:val="28"/>
          <w:szCs w:val="28"/>
        </w:rPr>
        <w:t xml:space="preserve">3.Диссеминация передового опыта педагогов ДОУ </w:t>
      </w:r>
      <w:proofErr w:type="gramStart"/>
      <w:r w:rsidRPr="0063023C">
        <w:rPr>
          <w:rStyle w:val="apple-converted-space"/>
          <w:bCs/>
          <w:color w:val="000000"/>
          <w:sz w:val="28"/>
          <w:szCs w:val="28"/>
        </w:rPr>
        <w:t>через</w:t>
      </w:r>
      <w:proofErr w:type="gramEnd"/>
      <w:r w:rsidRPr="0063023C">
        <w:rPr>
          <w:rStyle w:val="af2"/>
          <w:iCs/>
          <w:color w:val="000000"/>
          <w:sz w:val="28"/>
          <w:szCs w:val="28"/>
        </w:rPr>
        <w:t>:</w:t>
      </w:r>
    </w:p>
    <w:p w:rsidR="00A13C73" w:rsidRPr="00A13C73" w:rsidRDefault="00A13C73" w:rsidP="00A13C73">
      <w:pPr>
        <w:widowControl/>
        <w:numPr>
          <w:ilvl w:val="0"/>
          <w:numId w:val="33"/>
        </w:numPr>
        <w:shd w:val="clear" w:color="auto" w:fill="FFFFFF"/>
        <w:suppressAutoHyphens/>
        <w:autoSpaceDE/>
        <w:autoSpaceDN/>
        <w:spacing w:before="280"/>
        <w:ind w:right="105"/>
        <w:jc w:val="both"/>
        <w:rPr>
          <w:rStyle w:val="af3"/>
          <w:i w:val="0"/>
          <w:color w:val="000000"/>
          <w:sz w:val="28"/>
          <w:szCs w:val="28"/>
          <w:lang w:val="ru-RU"/>
        </w:rPr>
      </w:pPr>
      <w:r w:rsidRPr="00A13C73">
        <w:rPr>
          <w:rStyle w:val="af3"/>
          <w:color w:val="000000"/>
          <w:sz w:val="28"/>
          <w:szCs w:val="28"/>
          <w:lang w:val="ru-RU"/>
        </w:rPr>
        <w:t xml:space="preserve">использование активных </w:t>
      </w:r>
      <w:r w:rsidRPr="0007435C">
        <w:rPr>
          <w:rStyle w:val="af3"/>
          <w:color w:val="000000"/>
          <w:sz w:val="28"/>
          <w:szCs w:val="28"/>
        </w:rPr>
        <w:t> </w:t>
      </w:r>
      <w:r w:rsidRPr="00A13C73">
        <w:rPr>
          <w:rStyle w:val="af3"/>
          <w:color w:val="000000"/>
          <w:sz w:val="28"/>
          <w:szCs w:val="28"/>
          <w:lang w:val="ru-RU"/>
        </w:rPr>
        <w:t xml:space="preserve">форм </w:t>
      </w:r>
      <w:r w:rsidRPr="0007435C">
        <w:rPr>
          <w:rStyle w:val="af3"/>
          <w:color w:val="000000"/>
          <w:sz w:val="28"/>
          <w:szCs w:val="28"/>
        </w:rPr>
        <w:t> </w:t>
      </w:r>
      <w:r w:rsidRPr="00A13C73">
        <w:rPr>
          <w:rStyle w:val="af3"/>
          <w:color w:val="000000"/>
          <w:sz w:val="28"/>
          <w:szCs w:val="28"/>
          <w:lang w:val="ru-RU"/>
        </w:rPr>
        <w:t>методической работы: сетевое взаимодействие, мастер-классы,</w:t>
      </w:r>
      <w:r w:rsidRPr="0007435C">
        <w:rPr>
          <w:rStyle w:val="af3"/>
          <w:color w:val="000000"/>
          <w:sz w:val="28"/>
          <w:szCs w:val="28"/>
        </w:rPr>
        <w:t> </w:t>
      </w:r>
      <w:r w:rsidRPr="00A13C73">
        <w:rPr>
          <w:rStyle w:val="af3"/>
          <w:color w:val="000000"/>
          <w:sz w:val="28"/>
          <w:szCs w:val="28"/>
          <w:lang w:val="ru-RU"/>
        </w:rPr>
        <w:t xml:space="preserve"> обучающие</w:t>
      </w:r>
      <w:r w:rsidRPr="0007435C">
        <w:rPr>
          <w:rStyle w:val="af3"/>
          <w:color w:val="000000"/>
          <w:sz w:val="28"/>
          <w:szCs w:val="28"/>
        </w:rPr>
        <w:t> </w:t>
      </w:r>
      <w:r w:rsidRPr="00A13C73">
        <w:rPr>
          <w:rStyle w:val="af3"/>
          <w:color w:val="000000"/>
          <w:sz w:val="28"/>
          <w:szCs w:val="28"/>
          <w:lang w:val="ru-RU"/>
        </w:rPr>
        <w:t xml:space="preserve"> семинары, открытие просмотры,</w:t>
      </w:r>
      <w:r w:rsidRPr="0007435C">
        <w:rPr>
          <w:rStyle w:val="af3"/>
          <w:color w:val="000000"/>
          <w:sz w:val="28"/>
          <w:szCs w:val="28"/>
        </w:rPr>
        <w:t> </w:t>
      </w:r>
      <w:r w:rsidRPr="00A13C73">
        <w:rPr>
          <w:rStyle w:val="af3"/>
          <w:color w:val="000000"/>
          <w:sz w:val="28"/>
          <w:szCs w:val="28"/>
          <w:lang w:val="ru-RU"/>
        </w:rPr>
        <w:t xml:space="preserve"> «Творческая группа»;</w:t>
      </w:r>
    </w:p>
    <w:p w:rsidR="00A13C73" w:rsidRPr="00A13C73" w:rsidRDefault="00A13C73" w:rsidP="00A13C73">
      <w:pPr>
        <w:widowControl/>
        <w:numPr>
          <w:ilvl w:val="0"/>
          <w:numId w:val="33"/>
        </w:numPr>
        <w:shd w:val="clear" w:color="auto" w:fill="FFFFFF"/>
        <w:suppressAutoHyphens/>
        <w:autoSpaceDE/>
        <w:autoSpaceDN/>
        <w:ind w:right="105"/>
        <w:jc w:val="both"/>
        <w:rPr>
          <w:rStyle w:val="af3"/>
          <w:i w:val="0"/>
          <w:color w:val="000000"/>
          <w:sz w:val="28"/>
          <w:szCs w:val="28"/>
          <w:lang w:val="ru-RU"/>
        </w:rPr>
      </w:pPr>
      <w:r w:rsidRPr="00A13C73">
        <w:rPr>
          <w:rStyle w:val="af3"/>
          <w:color w:val="000000"/>
          <w:sz w:val="28"/>
          <w:szCs w:val="28"/>
          <w:lang w:val="ru-RU"/>
        </w:rPr>
        <w:t xml:space="preserve">участие педагогов в конкурсах мастерства (на уровне города, края, страны),  </w:t>
      </w:r>
      <w:proofErr w:type="spellStart"/>
      <w:r w:rsidRPr="00A13C73">
        <w:rPr>
          <w:rStyle w:val="af3"/>
          <w:color w:val="000000"/>
          <w:sz w:val="28"/>
          <w:szCs w:val="28"/>
          <w:lang w:val="ru-RU"/>
        </w:rPr>
        <w:t>вебинарах</w:t>
      </w:r>
      <w:proofErr w:type="spellEnd"/>
      <w:r w:rsidRPr="00A13C73">
        <w:rPr>
          <w:rStyle w:val="af3"/>
          <w:color w:val="000000"/>
          <w:sz w:val="28"/>
          <w:szCs w:val="28"/>
          <w:lang w:val="ru-RU"/>
        </w:rPr>
        <w:t>, конференциях,  выступления педагогов  на МО,  получение сертификатов издания статей в научно-практических сборниках.</w:t>
      </w: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67012">
        <w:rPr>
          <w:rFonts w:ascii="Times New Roman" w:hAnsi="Times New Roman"/>
          <w:sz w:val="28"/>
          <w:szCs w:val="28"/>
        </w:rPr>
        <w:t>Продолжать  работу по внедрению современных образовательных технологий в образовательный процесс: здоровьесберегающих, информационно-коммуникативных и проектной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Default="00A13C73" w:rsidP="00A13C73">
      <w:pPr>
        <w:pStyle w:val="a5"/>
        <w:rPr>
          <w:rFonts w:ascii="Times New Roman" w:hAnsi="Times New Roman"/>
          <w:sz w:val="28"/>
          <w:szCs w:val="28"/>
        </w:rPr>
      </w:pPr>
    </w:p>
    <w:p w:rsidR="00A13C73" w:rsidRPr="00F67012" w:rsidRDefault="00A13C73" w:rsidP="00A13C73">
      <w:pPr>
        <w:pStyle w:val="a5"/>
        <w:rPr>
          <w:rFonts w:ascii="Times New Roman" w:hAnsi="Times New Roman"/>
          <w:b/>
          <w:sz w:val="28"/>
          <w:szCs w:val="28"/>
        </w:rPr>
      </w:pPr>
    </w:p>
    <w:p w:rsidR="00091596" w:rsidRPr="00964608" w:rsidRDefault="00091596">
      <w:pPr>
        <w:pStyle w:val="a3"/>
        <w:rPr>
          <w:b/>
          <w:sz w:val="30"/>
          <w:lang w:val="ru-RU"/>
        </w:rPr>
      </w:pPr>
    </w:p>
    <w:p w:rsidR="00091596" w:rsidRPr="00DC5B8D" w:rsidRDefault="00091596">
      <w:pPr>
        <w:pStyle w:val="a3"/>
        <w:spacing w:before="4"/>
        <w:rPr>
          <w:lang w:val="ru-RU"/>
        </w:rPr>
      </w:pPr>
    </w:p>
    <w:p w:rsidR="00A8665E" w:rsidRPr="00DC5B8D" w:rsidRDefault="00A8665E" w:rsidP="00A8665E">
      <w:pPr>
        <w:pStyle w:val="a4"/>
        <w:ind w:left="1483"/>
        <w:rPr>
          <w:sz w:val="24"/>
          <w:szCs w:val="24"/>
          <w:lang w:val="ru-RU"/>
        </w:rPr>
      </w:pPr>
      <w:r w:rsidRPr="00DC5B8D">
        <w:rPr>
          <w:rStyle w:val="s110"/>
          <w:bCs/>
          <w:sz w:val="24"/>
          <w:szCs w:val="24"/>
        </w:rPr>
        <w:t>I</w:t>
      </w:r>
      <w:r w:rsidRPr="00DC5B8D">
        <w:rPr>
          <w:rStyle w:val="s110"/>
          <w:bCs/>
          <w:sz w:val="24"/>
          <w:szCs w:val="24"/>
          <w:lang w:val="ru-RU"/>
        </w:rPr>
        <w:t>. Общие сведения об образовательной организации</w:t>
      </w:r>
    </w:p>
    <w:p w:rsidR="00091596" w:rsidRPr="00DC5B8D" w:rsidRDefault="00091596" w:rsidP="00A8665E">
      <w:pPr>
        <w:pStyle w:val="Heading1"/>
        <w:tabs>
          <w:tab w:val="left" w:pos="1290"/>
        </w:tabs>
        <w:spacing w:before="1"/>
        <w:ind w:left="1483"/>
        <w:rPr>
          <w:lang w:val="ru-RU"/>
        </w:rPr>
      </w:pPr>
    </w:p>
    <w:p w:rsidR="00091596" w:rsidRPr="00DC5B8D" w:rsidRDefault="00091596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118"/>
        <w:gridCol w:w="6377"/>
      </w:tblGrid>
      <w:tr w:rsidR="00091596" w:rsidRPr="004E26BF" w:rsidTr="00D52DA5">
        <w:trPr>
          <w:trHeight w:val="1125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7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091596" w:rsidRPr="00DC5B8D" w:rsidRDefault="00964608">
            <w:pPr>
              <w:pStyle w:val="TableParagraph"/>
              <w:ind w:right="275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Полное наименование дошкольного образовательного учреждения</w:t>
            </w:r>
          </w:p>
        </w:tc>
        <w:tc>
          <w:tcPr>
            <w:tcW w:w="6377" w:type="dxa"/>
          </w:tcPr>
          <w:p w:rsidR="00091596" w:rsidRPr="00DC5B8D" w:rsidRDefault="00964608">
            <w:pPr>
              <w:pStyle w:val="TableParagraph"/>
              <w:ind w:right="1703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091596" w:rsidRPr="00DC5B8D" w:rsidRDefault="00964608" w:rsidP="00A8665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 xml:space="preserve">комбинированного вида № </w:t>
            </w:r>
            <w:r w:rsidR="00A8665E" w:rsidRPr="00DC5B8D">
              <w:rPr>
                <w:sz w:val="24"/>
                <w:szCs w:val="24"/>
                <w:lang w:val="ru-RU"/>
              </w:rPr>
              <w:t>6 «Здоровье»</w:t>
            </w:r>
            <w:r w:rsidRPr="00DC5B8D">
              <w:rPr>
                <w:sz w:val="24"/>
                <w:szCs w:val="24"/>
                <w:lang w:val="ru-RU"/>
              </w:rPr>
              <w:t xml:space="preserve"> города Ставрополя</w:t>
            </w:r>
          </w:p>
        </w:tc>
      </w:tr>
      <w:tr w:rsidR="00091596" w:rsidRPr="00DC5B8D" w:rsidTr="00D52DA5">
        <w:trPr>
          <w:trHeight w:val="382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091596" w:rsidRPr="00DC5B8D" w:rsidRDefault="00964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6377" w:type="dxa"/>
          </w:tcPr>
          <w:p w:rsidR="00091596" w:rsidRDefault="0096460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proofErr w:type="spellStart"/>
            <w:r w:rsidRPr="00DC5B8D">
              <w:rPr>
                <w:sz w:val="24"/>
                <w:szCs w:val="24"/>
              </w:rPr>
              <w:t>Дошкольное</w:t>
            </w:r>
            <w:proofErr w:type="spellEnd"/>
            <w:r w:rsidRPr="00DC5B8D">
              <w:rPr>
                <w:sz w:val="24"/>
                <w:szCs w:val="24"/>
              </w:rPr>
              <w:t xml:space="preserve"> </w:t>
            </w:r>
            <w:proofErr w:type="spellStart"/>
            <w:r w:rsidRPr="00DC5B8D">
              <w:rPr>
                <w:sz w:val="24"/>
                <w:szCs w:val="24"/>
              </w:rPr>
              <w:t>образовательное</w:t>
            </w:r>
            <w:proofErr w:type="spellEnd"/>
            <w:r w:rsidRPr="00DC5B8D">
              <w:rPr>
                <w:sz w:val="24"/>
                <w:szCs w:val="24"/>
              </w:rPr>
              <w:t xml:space="preserve"> </w:t>
            </w:r>
            <w:proofErr w:type="spellStart"/>
            <w:r w:rsidRPr="00DC5B8D">
              <w:rPr>
                <w:sz w:val="24"/>
                <w:szCs w:val="24"/>
              </w:rPr>
              <w:t>учреждение</w:t>
            </w:r>
            <w:proofErr w:type="spellEnd"/>
          </w:p>
          <w:p w:rsidR="00A13C73" w:rsidRPr="00A13C73" w:rsidRDefault="00A13C7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91596" w:rsidRPr="00DC5B8D" w:rsidTr="00D52DA5">
        <w:trPr>
          <w:trHeight w:val="313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091596" w:rsidRPr="00DC5B8D" w:rsidRDefault="00964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6377" w:type="dxa"/>
          </w:tcPr>
          <w:p w:rsidR="00091596" w:rsidRDefault="00D52DA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964608" w:rsidRPr="00DC5B8D">
              <w:rPr>
                <w:sz w:val="24"/>
                <w:szCs w:val="24"/>
              </w:rPr>
              <w:t>етский</w:t>
            </w:r>
            <w:proofErr w:type="spellEnd"/>
            <w:r w:rsidR="00964608" w:rsidRPr="00DC5B8D">
              <w:rPr>
                <w:sz w:val="24"/>
                <w:szCs w:val="24"/>
              </w:rPr>
              <w:t xml:space="preserve"> </w:t>
            </w:r>
            <w:proofErr w:type="spellStart"/>
            <w:r w:rsidR="00964608" w:rsidRPr="00DC5B8D">
              <w:rPr>
                <w:sz w:val="24"/>
                <w:szCs w:val="24"/>
              </w:rPr>
              <w:t>сад</w:t>
            </w:r>
            <w:proofErr w:type="spellEnd"/>
            <w:r w:rsidR="00964608" w:rsidRPr="00DC5B8D">
              <w:rPr>
                <w:sz w:val="24"/>
                <w:szCs w:val="24"/>
              </w:rPr>
              <w:t xml:space="preserve"> </w:t>
            </w:r>
            <w:proofErr w:type="spellStart"/>
            <w:r w:rsidR="00964608" w:rsidRPr="00DC5B8D">
              <w:rPr>
                <w:sz w:val="24"/>
                <w:szCs w:val="24"/>
              </w:rPr>
              <w:t>комбинированного</w:t>
            </w:r>
            <w:proofErr w:type="spellEnd"/>
            <w:r w:rsidR="00964608" w:rsidRPr="00DC5B8D">
              <w:rPr>
                <w:sz w:val="24"/>
                <w:szCs w:val="24"/>
              </w:rPr>
              <w:t xml:space="preserve"> </w:t>
            </w:r>
            <w:proofErr w:type="spellStart"/>
            <w:r w:rsidR="00964608" w:rsidRPr="00DC5B8D">
              <w:rPr>
                <w:sz w:val="24"/>
                <w:szCs w:val="24"/>
              </w:rPr>
              <w:t>вида</w:t>
            </w:r>
            <w:proofErr w:type="spellEnd"/>
          </w:p>
          <w:p w:rsidR="00A13C73" w:rsidRPr="00A13C73" w:rsidRDefault="00A13C7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91596" w:rsidRPr="00DC5B8D" w:rsidTr="00D52DA5">
        <w:trPr>
          <w:trHeight w:val="351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:rsidR="00091596" w:rsidRPr="00DC5B8D" w:rsidRDefault="00964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6377" w:type="dxa"/>
          </w:tcPr>
          <w:p w:rsidR="00091596" w:rsidRDefault="0096460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proofErr w:type="spellStart"/>
            <w:r w:rsidRPr="00DC5B8D">
              <w:rPr>
                <w:sz w:val="24"/>
                <w:szCs w:val="24"/>
              </w:rPr>
              <w:t>Вторая</w:t>
            </w:r>
            <w:proofErr w:type="spellEnd"/>
          </w:p>
          <w:p w:rsidR="00A13C73" w:rsidRPr="00A13C73" w:rsidRDefault="00A13C7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91596" w:rsidRPr="004E26BF" w:rsidTr="00D52DA5">
        <w:trPr>
          <w:trHeight w:val="559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</w:tcPr>
          <w:p w:rsidR="00091596" w:rsidRPr="00DC5B8D" w:rsidRDefault="00A8665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  <w:lang w:val="ru-RU"/>
              </w:rPr>
              <w:t>Адрес организации</w:t>
            </w:r>
            <w:r w:rsidR="00964608" w:rsidRPr="00DC5B8D">
              <w:rPr>
                <w:sz w:val="24"/>
                <w:szCs w:val="24"/>
              </w:rPr>
              <w:t>:</w:t>
            </w:r>
          </w:p>
        </w:tc>
        <w:tc>
          <w:tcPr>
            <w:tcW w:w="6377" w:type="dxa"/>
          </w:tcPr>
          <w:p w:rsidR="00091596" w:rsidRPr="00DC5B8D" w:rsidRDefault="00A8665E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355012, Российская Федерация,   Ставропольский край, город Ставрополь, улица  Московская № 91</w:t>
            </w:r>
          </w:p>
        </w:tc>
      </w:tr>
      <w:tr w:rsidR="00091596" w:rsidRPr="00DC5B8D" w:rsidTr="00D52DA5">
        <w:trPr>
          <w:trHeight w:val="695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70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</w:tcPr>
          <w:p w:rsidR="00091596" w:rsidRPr="00DC5B8D" w:rsidRDefault="001D76C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  <w:lang w:val="ru-RU"/>
              </w:rPr>
              <w:t>Телефон/ Факс</w:t>
            </w:r>
          </w:p>
        </w:tc>
        <w:tc>
          <w:tcPr>
            <w:tcW w:w="6377" w:type="dxa"/>
          </w:tcPr>
          <w:p w:rsidR="001D76CF" w:rsidRDefault="001D76CF" w:rsidP="001D76CF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C5B8D">
              <w:t xml:space="preserve"> (865-2) 50-11-65 - кабинет заведующего;</w:t>
            </w:r>
          </w:p>
          <w:p w:rsidR="00A13C73" w:rsidRPr="00DC5B8D" w:rsidRDefault="00A13C73" w:rsidP="001D76CF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  <w:p w:rsidR="00091596" w:rsidRPr="00DC5B8D" w:rsidRDefault="00D52DA5" w:rsidP="001D76CF">
            <w:pPr>
              <w:pStyle w:val="TableParagraph"/>
              <w:spacing w:line="270" w:lineRule="atLeast"/>
              <w:ind w:right="2628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</w:rPr>
              <w:t>(865-2) 50-11-66 -</w:t>
            </w:r>
            <w:proofErr w:type="spellStart"/>
            <w:r w:rsidR="001D76CF" w:rsidRPr="00DC5B8D">
              <w:rPr>
                <w:sz w:val="24"/>
                <w:szCs w:val="24"/>
              </w:rPr>
              <w:t>бухгалтерия</w:t>
            </w:r>
            <w:proofErr w:type="spellEnd"/>
          </w:p>
        </w:tc>
      </w:tr>
      <w:tr w:rsidR="00091596" w:rsidRPr="004E26BF" w:rsidTr="00D52DA5">
        <w:trPr>
          <w:trHeight w:val="623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1.7</w:t>
            </w:r>
          </w:p>
        </w:tc>
        <w:tc>
          <w:tcPr>
            <w:tcW w:w="3118" w:type="dxa"/>
          </w:tcPr>
          <w:p w:rsidR="00091596" w:rsidRPr="00DC5B8D" w:rsidRDefault="001D76CF">
            <w:pPr>
              <w:pStyle w:val="TableParagraph"/>
              <w:ind w:right="1108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377" w:type="dxa"/>
          </w:tcPr>
          <w:p w:rsidR="00091596" w:rsidRPr="00DC5B8D" w:rsidRDefault="0009159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91596" w:rsidRPr="00DC5B8D" w:rsidRDefault="00181BFC" w:rsidP="001D76CF">
            <w:pPr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1D76CF" w:rsidRPr="00DC5B8D">
                <w:rPr>
                  <w:rStyle w:val="ad"/>
                  <w:sz w:val="24"/>
                  <w:szCs w:val="24"/>
                </w:rPr>
                <w:t>dou</w:t>
              </w:r>
              <w:r w:rsidR="001D76CF" w:rsidRPr="00DC5B8D">
                <w:rPr>
                  <w:rStyle w:val="ad"/>
                  <w:sz w:val="24"/>
                  <w:szCs w:val="24"/>
                  <w:lang w:val="ru-RU"/>
                </w:rPr>
                <w:t>_6@</w:t>
              </w:r>
              <w:r w:rsidR="001D76CF" w:rsidRPr="00DC5B8D">
                <w:rPr>
                  <w:rStyle w:val="ad"/>
                  <w:sz w:val="24"/>
                  <w:szCs w:val="24"/>
                </w:rPr>
                <w:t>stavadm</w:t>
              </w:r>
              <w:r w:rsidR="001D76CF" w:rsidRPr="00DC5B8D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1D76CF" w:rsidRPr="00DC5B8D">
                <w:rPr>
                  <w:rStyle w:val="ad"/>
                  <w:sz w:val="24"/>
                  <w:szCs w:val="24"/>
                </w:rPr>
                <w:t>ru</w:t>
              </w:r>
            </w:hyperlink>
            <w:r w:rsidR="001D76CF" w:rsidRPr="00DC5B8D">
              <w:rPr>
                <w:sz w:val="24"/>
                <w:szCs w:val="24"/>
                <w:lang w:val="ru-RU"/>
              </w:rPr>
              <w:t xml:space="preserve">,     </w:t>
            </w:r>
            <w:hyperlink r:id="rId10" w:history="1">
              <w:r w:rsidR="001D76CF" w:rsidRPr="00DC5B8D">
                <w:rPr>
                  <w:rStyle w:val="ad"/>
                  <w:sz w:val="24"/>
                  <w:szCs w:val="24"/>
                </w:rPr>
                <w:t>mdou</w:t>
              </w:r>
              <w:r w:rsidR="001D76CF" w:rsidRPr="00DC5B8D">
                <w:rPr>
                  <w:rStyle w:val="ad"/>
                  <w:sz w:val="24"/>
                  <w:szCs w:val="24"/>
                  <w:lang w:val="ru-RU"/>
                </w:rPr>
                <w:t>_6@</w:t>
              </w:r>
              <w:r w:rsidR="001D76CF" w:rsidRPr="00DC5B8D">
                <w:rPr>
                  <w:rStyle w:val="ad"/>
                  <w:sz w:val="24"/>
                  <w:szCs w:val="24"/>
                </w:rPr>
                <w:t>mail</w:t>
              </w:r>
              <w:r w:rsidR="001D76CF" w:rsidRPr="00DC5B8D">
                <w:rPr>
                  <w:rStyle w:val="ad"/>
                  <w:sz w:val="24"/>
                  <w:szCs w:val="24"/>
                  <w:lang w:val="ru-RU"/>
                </w:rPr>
                <w:t>.</w:t>
              </w:r>
              <w:proofErr w:type="spellStart"/>
              <w:r w:rsidR="001D76CF" w:rsidRPr="00DC5B8D">
                <w:rPr>
                  <w:rStyle w:val="ad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1596" w:rsidRPr="004E26BF" w:rsidTr="00D52DA5">
        <w:trPr>
          <w:trHeight w:val="1104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1.8</w:t>
            </w:r>
          </w:p>
        </w:tc>
        <w:tc>
          <w:tcPr>
            <w:tcW w:w="3118" w:type="dxa"/>
          </w:tcPr>
          <w:p w:rsidR="00091596" w:rsidRPr="00DC5B8D" w:rsidRDefault="0096460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377" w:type="dxa"/>
          </w:tcPr>
          <w:p w:rsidR="00091596" w:rsidRPr="00DC5B8D" w:rsidRDefault="00964608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 xml:space="preserve">Комитет образования администрации города Ставрополя Адрес: улица </w:t>
            </w:r>
            <w:proofErr w:type="spellStart"/>
            <w:r w:rsidRPr="00DC5B8D">
              <w:rPr>
                <w:sz w:val="24"/>
                <w:szCs w:val="24"/>
                <w:lang w:val="ru-RU"/>
              </w:rPr>
              <w:t>Шпаковская</w:t>
            </w:r>
            <w:proofErr w:type="spellEnd"/>
            <w:r w:rsidRPr="00DC5B8D">
              <w:rPr>
                <w:sz w:val="24"/>
                <w:szCs w:val="24"/>
                <w:lang w:val="ru-RU"/>
              </w:rPr>
              <w:t>, 85</w:t>
            </w:r>
          </w:p>
          <w:p w:rsidR="00091596" w:rsidRPr="00DC5B8D" w:rsidRDefault="0096460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Телефон: 8 (8652) 75-70-15</w:t>
            </w:r>
          </w:p>
          <w:p w:rsidR="001D76CF" w:rsidRPr="00F81B12" w:rsidRDefault="00964608" w:rsidP="001D76C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</w:rPr>
              <w:t>E</w:t>
            </w:r>
            <w:r w:rsidRPr="00F81B12">
              <w:rPr>
                <w:sz w:val="24"/>
                <w:szCs w:val="24"/>
                <w:lang w:val="ru-RU"/>
              </w:rPr>
              <w:t>-</w:t>
            </w:r>
            <w:hyperlink r:id="rId11" w:history="1">
              <w:r w:rsidR="00DC5B8D" w:rsidRPr="00C510C8">
                <w:rPr>
                  <w:rStyle w:val="ad"/>
                  <w:sz w:val="24"/>
                  <w:szCs w:val="24"/>
                </w:rPr>
                <w:t>mail</w:t>
              </w:r>
              <w:r w:rsidR="00DC5B8D" w:rsidRPr="00F81B12">
                <w:rPr>
                  <w:rStyle w:val="ad"/>
                  <w:sz w:val="24"/>
                  <w:szCs w:val="24"/>
                  <w:lang w:val="ru-RU"/>
                </w:rPr>
                <w:t>:</w:t>
              </w:r>
              <w:r w:rsidR="00DC5B8D" w:rsidRPr="00F81B12">
                <w:rPr>
                  <w:rStyle w:val="ad"/>
                  <w:lang w:val="ru-RU"/>
                </w:rPr>
                <w:t xml:space="preserve"> </w:t>
              </w:r>
              <w:r w:rsidR="00DC5B8D" w:rsidRPr="00C510C8">
                <w:rPr>
                  <w:rStyle w:val="ad"/>
                  <w:sz w:val="24"/>
                  <w:szCs w:val="24"/>
                </w:rPr>
                <w:t>obrazovanie</w:t>
              </w:r>
              <w:r w:rsidR="00DC5B8D" w:rsidRPr="00F81B12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="00DC5B8D" w:rsidRPr="00C510C8">
                <w:rPr>
                  <w:rStyle w:val="ad"/>
                  <w:sz w:val="24"/>
                  <w:szCs w:val="24"/>
                </w:rPr>
                <w:t>stavadm</w:t>
              </w:r>
              <w:r w:rsidR="00DC5B8D" w:rsidRPr="00F81B12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DC5B8D" w:rsidRPr="00C510C8">
                <w:rPr>
                  <w:rStyle w:val="ad"/>
                  <w:sz w:val="24"/>
                  <w:szCs w:val="24"/>
                </w:rPr>
                <w:t>ru</w:t>
              </w:r>
              <w:r w:rsidR="00DC5B8D" w:rsidRPr="00F81B12">
                <w:rPr>
                  <w:rStyle w:val="ad"/>
                  <w:sz w:val="24"/>
                  <w:szCs w:val="24"/>
                  <w:lang w:val="ru-RU"/>
                </w:rPr>
                <w:br/>
              </w:r>
            </w:hyperlink>
          </w:p>
        </w:tc>
      </w:tr>
      <w:tr w:rsidR="00091596" w:rsidRPr="004E26BF" w:rsidTr="00D52DA5">
        <w:trPr>
          <w:trHeight w:val="1379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68" w:lineRule="exact"/>
              <w:ind w:left="89" w:right="23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1.9</w:t>
            </w:r>
          </w:p>
        </w:tc>
        <w:tc>
          <w:tcPr>
            <w:tcW w:w="3118" w:type="dxa"/>
          </w:tcPr>
          <w:p w:rsidR="00091596" w:rsidRPr="00DC5B8D" w:rsidRDefault="00091596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91596" w:rsidRPr="00DC5B8D" w:rsidRDefault="0096460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Режим</w:t>
            </w:r>
            <w:proofErr w:type="spellEnd"/>
            <w:r w:rsidR="00F81B12">
              <w:rPr>
                <w:sz w:val="24"/>
                <w:szCs w:val="24"/>
                <w:lang w:val="ru-RU"/>
              </w:rPr>
              <w:t xml:space="preserve"> </w:t>
            </w:r>
            <w:r w:rsidRPr="00DC5B8D">
              <w:rPr>
                <w:sz w:val="24"/>
                <w:szCs w:val="24"/>
              </w:rPr>
              <w:t xml:space="preserve"> </w:t>
            </w:r>
            <w:proofErr w:type="spellStart"/>
            <w:r w:rsidRPr="00DC5B8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377" w:type="dxa"/>
          </w:tcPr>
          <w:p w:rsidR="00091596" w:rsidRPr="00DC5B8D" w:rsidRDefault="0096460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Понедельник - пятница с 7.00 до 19.00.</w:t>
            </w:r>
          </w:p>
          <w:p w:rsidR="00091596" w:rsidRPr="00DC5B8D" w:rsidRDefault="00964608" w:rsidP="00D52DA5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Выходные дни: суббота, воскресенье и праздничные дни,</w:t>
            </w:r>
            <w:r w:rsidR="00D52DA5" w:rsidRPr="00DC5B8D">
              <w:rPr>
                <w:sz w:val="24"/>
                <w:szCs w:val="24"/>
                <w:lang w:val="ru-RU"/>
              </w:rPr>
              <w:t xml:space="preserve">  </w:t>
            </w:r>
            <w:r w:rsidRPr="00DC5B8D">
              <w:rPr>
                <w:sz w:val="24"/>
                <w:szCs w:val="24"/>
                <w:lang w:val="ru-RU"/>
              </w:rPr>
              <w:t>установленные законодательством Российской Федерации</w:t>
            </w:r>
          </w:p>
        </w:tc>
      </w:tr>
      <w:tr w:rsidR="00091596" w:rsidRPr="00DC5B8D" w:rsidTr="00D52DA5">
        <w:trPr>
          <w:trHeight w:val="1379"/>
        </w:trPr>
        <w:tc>
          <w:tcPr>
            <w:tcW w:w="851" w:type="dxa"/>
          </w:tcPr>
          <w:p w:rsidR="00091596" w:rsidRPr="00DC5B8D" w:rsidRDefault="00964608">
            <w:pPr>
              <w:pStyle w:val="TableParagraph"/>
              <w:spacing w:line="270" w:lineRule="exact"/>
              <w:ind w:left="89" w:right="11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1.10</w:t>
            </w:r>
          </w:p>
        </w:tc>
        <w:tc>
          <w:tcPr>
            <w:tcW w:w="3118" w:type="dxa"/>
          </w:tcPr>
          <w:p w:rsidR="00091596" w:rsidRPr="00DC5B8D" w:rsidRDefault="00964608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Мощность</w:t>
            </w:r>
          </w:p>
          <w:p w:rsidR="00091596" w:rsidRPr="00DC5B8D" w:rsidRDefault="00964608">
            <w:pPr>
              <w:pStyle w:val="TableParagraph"/>
              <w:spacing w:before="2" w:line="276" w:lineRule="exact"/>
              <w:ind w:right="277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 xml:space="preserve">дошкольного образовательного учреждения: </w:t>
            </w:r>
            <w:proofErr w:type="gramStart"/>
            <w:r w:rsidRPr="00DC5B8D">
              <w:rPr>
                <w:sz w:val="24"/>
                <w:szCs w:val="24"/>
                <w:lang w:val="ru-RU"/>
              </w:rPr>
              <w:t>плановая</w:t>
            </w:r>
            <w:proofErr w:type="gramEnd"/>
            <w:r w:rsidRPr="00DC5B8D">
              <w:rPr>
                <w:sz w:val="24"/>
                <w:szCs w:val="24"/>
                <w:lang w:val="ru-RU"/>
              </w:rPr>
              <w:t>/фактическая</w:t>
            </w:r>
          </w:p>
        </w:tc>
        <w:tc>
          <w:tcPr>
            <w:tcW w:w="6377" w:type="dxa"/>
          </w:tcPr>
          <w:p w:rsidR="00091596" w:rsidRPr="00DC5B8D" w:rsidRDefault="0009159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91596" w:rsidRPr="00BA5269" w:rsidRDefault="00964608" w:rsidP="00BA52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</w:rPr>
              <w:t>2</w:t>
            </w:r>
            <w:r w:rsidR="00BA5269">
              <w:rPr>
                <w:sz w:val="24"/>
                <w:szCs w:val="24"/>
                <w:lang w:val="ru-RU"/>
              </w:rPr>
              <w:t>25</w:t>
            </w:r>
            <w:r w:rsidR="00BA5269">
              <w:rPr>
                <w:sz w:val="24"/>
                <w:szCs w:val="24"/>
              </w:rPr>
              <w:t xml:space="preserve"> </w:t>
            </w:r>
            <w:r w:rsidRPr="00DC5B8D">
              <w:rPr>
                <w:sz w:val="24"/>
                <w:szCs w:val="24"/>
              </w:rPr>
              <w:t>/ 3</w:t>
            </w:r>
            <w:r w:rsidR="00BA5269">
              <w:rPr>
                <w:sz w:val="24"/>
                <w:szCs w:val="24"/>
                <w:lang w:val="ru-RU"/>
              </w:rPr>
              <w:t>13</w:t>
            </w:r>
            <w:r w:rsidRPr="00DC5B8D">
              <w:rPr>
                <w:sz w:val="24"/>
                <w:szCs w:val="24"/>
              </w:rPr>
              <w:t xml:space="preserve"> </w:t>
            </w:r>
            <w:r w:rsidR="00BA5269">
              <w:rPr>
                <w:sz w:val="24"/>
                <w:szCs w:val="24"/>
                <w:lang w:val="ru-RU"/>
              </w:rPr>
              <w:t>чел.</w:t>
            </w:r>
          </w:p>
        </w:tc>
      </w:tr>
      <w:tr w:rsidR="001D76CF" w:rsidRPr="00DC5B8D" w:rsidTr="00D52DA5">
        <w:trPr>
          <w:trHeight w:val="361"/>
        </w:trPr>
        <w:tc>
          <w:tcPr>
            <w:tcW w:w="851" w:type="dxa"/>
          </w:tcPr>
          <w:p w:rsidR="00D52DA5" w:rsidRPr="00DC5B8D" w:rsidRDefault="00D52DA5">
            <w:pPr>
              <w:pStyle w:val="TableParagraph"/>
              <w:spacing w:line="270" w:lineRule="exact"/>
              <w:ind w:left="89" w:right="115"/>
              <w:jc w:val="center"/>
              <w:rPr>
                <w:sz w:val="24"/>
                <w:szCs w:val="24"/>
                <w:lang w:val="ru-RU"/>
              </w:rPr>
            </w:pPr>
          </w:p>
          <w:p w:rsidR="001D76CF" w:rsidRPr="00DC5B8D" w:rsidRDefault="001D76CF">
            <w:pPr>
              <w:pStyle w:val="TableParagraph"/>
              <w:spacing w:line="270" w:lineRule="exact"/>
              <w:ind w:left="89" w:right="11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1.11</w:t>
            </w:r>
          </w:p>
        </w:tc>
        <w:tc>
          <w:tcPr>
            <w:tcW w:w="3118" w:type="dxa"/>
          </w:tcPr>
          <w:p w:rsidR="00D52DA5" w:rsidRPr="00DC5B8D" w:rsidRDefault="00D52DA5" w:rsidP="000A10B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D76CF" w:rsidRPr="00DC5B8D" w:rsidRDefault="001D76CF" w:rsidP="000A10B0">
            <w:pPr>
              <w:jc w:val="both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Адрес</w:t>
            </w:r>
            <w:proofErr w:type="spellEnd"/>
            <w:r w:rsidRPr="00DC5B8D">
              <w:rPr>
                <w:sz w:val="24"/>
                <w:szCs w:val="24"/>
              </w:rPr>
              <w:t xml:space="preserve"> </w:t>
            </w:r>
            <w:proofErr w:type="spellStart"/>
            <w:r w:rsidRPr="00DC5B8D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377" w:type="dxa"/>
          </w:tcPr>
          <w:p w:rsidR="00D73271" w:rsidRDefault="00D73271" w:rsidP="000A10B0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lang w:val="en-US"/>
              </w:rPr>
            </w:pPr>
          </w:p>
          <w:p w:rsidR="00D73271" w:rsidRDefault="00181BFC" w:rsidP="000A10B0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</w:pPr>
            <w:hyperlink r:id="rId12" w:history="1">
              <w:r w:rsidR="00902ABA" w:rsidRPr="00882558">
                <w:rPr>
                  <w:rStyle w:val="ad"/>
                </w:rPr>
                <w:t>http://stavsad6.ru/</w:t>
              </w:r>
            </w:hyperlink>
          </w:p>
          <w:p w:rsidR="00D73271" w:rsidRPr="00DC5B8D" w:rsidRDefault="00D73271" w:rsidP="000A10B0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091596" w:rsidRPr="00DC5B8D" w:rsidTr="00D52DA5">
        <w:trPr>
          <w:trHeight w:val="275"/>
        </w:trPr>
        <w:tc>
          <w:tcPr>
            <w:tcW w:w="851" w:type="dxa"/>
          </w:tcPr>
          <w:p w:rsidR="00D52DA5" w:rsidRPr="00DC5B8D" w:rsidRDefault="00D52DA5">
            <w:pPr>
              <w:pStyle w:val="TableParagraph"/>
              <w:spacing w:line="256" w:lineRule="exact"/>
              <w:ind w:left="89" w:right="115"/>
              <w:jc w:val="center"/>
              <w:rPr>
                <w:sz w:val="24"/>
                <w:szCs w:val="24"/>
                <w:lang w:val="ru-RU"/>
              </w:rPr>
            </w:pPr>
          </w:p>
          <w:p w:rsidR="00091596" w:rsidRPr="00DC5B8D" w:rsidRDefault="00964608">
            <w:pPr>
              <w:pStyle w:val="TableParagraph"/>
              <w:spacing w:line="256" w:lineRule="exact"/>
              <w:ind w:left="89" w:right="115"/>
              <w:jc w:val="center"/>
              <w:rPr>
                <w:sz w:val="24"/>
                <w:szCs w:val="24"/>
              </w:rPr>
            </w:pPr>
            <w:r w:rsidRPr="00DC5B8D">
              <w:rPr>
                <w:sz w:val="24"/>
                <w:szCs w:val="24"/>
              </w:rPr>
              <w:t>1.12</w:t>
            </w:r>
          </w:p>
        </w:tc>
        <w:tc>
          <w:tcPr>
            <w:tcW w:w="3118" w:type="dxa"/>
          </w:tcPr>
          <w:p w:rsidR="00D52DA5" w:rsidRPr="00DC5B8D" w:rsidRDefault="00D52D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  <w:p w:rsidR="00091596" w:rsidRPr="00DC5B8D" w:rsidRDefault="0096460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Форма</w:t>
            </w:r>
            <w:proofErr w:type="spellEnd"/>
            <w:r w:rsidRPr="00DC5B8D">
              <w:rPr>
                <w:sz w:val="24"/>
                <w:szCs w:val="24"/>
              </w:rPr>
              <w:t xml:space="preserve"> </w:t>
            </w:r>
            <w:proofErr w:type="spellStart"/>
            <w:r w:rsidRPr="00DC5B8D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77" w:type="dxa"/>
          </w:tcPr>
          <w:p w:rsidR="00091596" w:rsidRPr="00DC5B8D" w:rsidRDefault="00D52D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964608" w:rsidRPr="00DC5B8D">
              <w:rPr>
                <w:sz w:val="24"/>
                <w:szCs w:val="24"/>
              </w:rPr>
              <w:t>чная</w:t>
            </w:r>
            <w:proofErr w:type="spellEnd"/>
          </w:p>
          <w:p w:rsidR="00D52DA5" w:rsidRPr="00DC5B8D" w:rsidRDefault="00D52D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</w:tr>
      <w:tr w:rsidR="00D52DA5" w:rsidRPr="00DC5B8D" w:rsidTr="00D52DA5">
        <w:trPr>
          <w:trHeight w:val="275"/>
        </w:trPr>
        <w:tc>
          <w:tcPr>
            <w:tcW w:w="851" w:type="dxa"/>
          </w:tcPr>
          <w:p w:rsidR="00D52DA5" w:rsidRPr="00DC5B8D" w:rsidRDefault="00D52DA5">
            <w:pPr>
              <w:pStyle w:val="TableParagraph"/>
              <w:spacing w:line="256" w:lineRule="exact"/>
              <w:ind w:left="89" w:right="115"/>
              <w:jc w:val="center"/>
              <w:rPr>
                <w:sz w:val="24"/>
                <w:szCs w:val="24"/>
                <w:lang w:val="ru-RU"/>
              </w:rPr>
            </w:pPr>
          </w:p>
          <w:p w:rsidR="00D52DA5" w:rsidRPr="00DC5B8D" w:rsidRDefault="00D52DA5">
            <w:pPr>
              <w:pStyle w:val="TableParagraph"/>
              <w:spacing w:line="256" w:lineRule="exact"/>
              <w:ind w:left="89" w:right="115"/>
              <w:jc w:val="center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1.13</w:t>
            </w:r>
          </w:p>
          <w:p w:rsidR="00D52DA5" w:rsidRPr="00DC5B8D" w:rsidRDefault="00D52DA5">
            <w:pPr>
              <w:pStyle w:val="TableParagraph"/>
              <w:spacing w:line="256" w:lineRule="exact"/>
              <w:ind w:left="89" w:righ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D52DA5" w:rsidRPr="00DC5B8D" w:rsidRDefault="00D52D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  <w:p w:rsidR="00D52DA5" w:rsidRPr="00DC5B8D" w:rsidRDefault="00D52D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377" w:type="dxa"/>
          </w:tcPr>
          <w:p w:rsidR="00D52DA5" w:rsidRPr="00DC5B8D" w:rsidRDefault="00D52D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  <w:p w:rsidR="00D52DA5" w:rsidRPr="00DC5B8D" w:rsidRDefault="00DC5B8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5.12.1987г.</w:t>
            </w:r>
          </w:p>
        </w:tc>
      </w:tr>
    </w:tbl>
    <w:p w:rsidR="00091596" w:rsidRPr="00F76840" w:rsidRDefault="00091596">
      <w:pPr>
        <w:spacing w:line="273" w:lineRule="exact"/>
        <w:rPr>
          <w:sz w:val="24"/>
          <w:lang w:val="ru-RU"/>
        </w:rPr>
        <w:sectPr w:rsidR="00091596" w:rsidRPr="00F76840" w:rsidSect="00A13C73">
          <w:footerReference w:type="default" r:id="rId13"/>
          <w:pgSz w:w="11910" w:h="16840"/>
          <w:pgMar w:top="1040" w:right="570" w:bottom="1600" w:left="1120" w:header="0" w:footer="1400" w:gutter="0"/>
          <w:pgNumType w:start="2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6094"/>
      </w:tblGrid>
      <w:tr w:rsidR="00091596" w:rsidRPr="004E26BF" w:rsidTr="00BA5269">
        <w:trPr>
          <w:trHeight w:val="2257"/>
        </w:trPr>
        <w:tc>
          <w:tcPr>
            <w:tcW w:w="674" w:type="dxa"/>
          </w:tcPr>
          <w:p w:rsidR="00091596" w:rsidRPr="00DC5B8D" w:rsidRDefault="00DC5B8D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lastRenderedPageBreak/>
              <w:t>1.14</w:t>
            </w:r>
            <w:r w:rsidR="00964608" w:rsidRPr="00DC5B8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5" w:type="dxa"/>
          </w:tcPr>
          <w:p w:rsidR="00091596" w:rsidRPr="00DC5B8D" w:rsidRDefault="00964608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6094" w:type="dxa"/>
          </w:tcPr>
          <w:p w:rsidR="00091596" w:rsidRPr="00DC5B8D" w:rsidRDefault="00DC5B8D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C5B8D">
              <w:rPr>
                <w:sz w:val="24"/>
                <w:szCs w:val="24"/>
                <w:lang w:val="ru-RU"/>
              </w:rPr>
              <w:t>Устав Учреждения (Согласован комитетом по управлению муниципальным имуществом города Ставрополя 05.11.2015г., № 489, утвержден приказом комитета образования администрации города</w:t>
            </w:r>
            <w:r w:rsidR="00D64565">
              <w:rPr>
                <w:sz w:val="24"/>
                <w:szCs w:val="24"/>
                <w:lang w:val="ru-RU"/>
              </w:rPr>
              <w:t xml:space="preserve"> Ставрополя</w:t>
            </w:r>
            <w:r w:rsidR="00D64565">
              <w:rPr>
                <w:sz w:val="24"/>
                <w:szCs w:val="24"/>
                <w:lang w:val="ru-RU"/>
              </w:rPr>
              <w:tab/>
              <w:t xml:space="preserve">от </w:t>
            </w:r>
            <w:r w:rsidRPr="00DC5B8D">
              <w:rPr>
                <w:sz w:val="24"/>
                <w:szCs w:val="24"/>
                <w:lang w:val="ru-RU"/>
              </w:rPr>
              <w:t>10.11.2015 №1935-ОД, зарегистрированный в межрайонной ИФНС России</w:t>
            </w:r>
            <w:r w:rsidRPr="00DC5B8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C5B8D">
              <w:rPr>
                <w:sz w:val="24"/>
                <w:szCs w:val="24"/>
                <w:lang w:val="ru-RU"/>
              </w:rPr>
              <w:t>№11 по</w:t>
            </w:r>
            <w:r w:rsidRPr="00DC5B8D">
              <w:rPr>
                <w:sz w:val="24"/>
                <w:szCs w:val="24"/>
                <w:lang w:val="ru-RU"/>
              </w:rPr>
              <w:tab/>
              <w:t>Ставропольскому краю 20.11.2015г., ГРН 2152651521570</w:t>
            </w:r>
            <w:proofErr w:type="gramEnd"/>
          </w:p>
        </w:tc>
      </w:tr>
      <w:tr w:rsidR="00091596" w:rsidRPr="004E26BF">
        <w:trPr>
          <w:trHeight w:val="1104"/>
        </w:trPr>
        <w:tc>
          <w:tcPr>
            <w:tcW w:w="674" w:type="dxa"/>
          </w:tcPr>
          <w:p w:rsidR="00091596" w:rsidRPr="00D64565" w:rsidRDefault="00D64565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64608" w:rsidRPr="00DC5B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95" w:type="dxa"/>
          </w:tcPr>
          <w:p w:rsidR="00091596" w:rsidRPr="00DC5B8D" w:rsidRDefault="00964608">
            <w:pPr>
              <w:pStyle w:val="TableParagraph"/>
              <w:ind w:right="625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 xml:space="preserve">Лицензия на право ведения </w:t>
            </w:r>
            <w:proofErr w:type="gramStart"/>
            <w:r w:rsidRPr="00DC5B8D">
              <w:rPr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091596" w:rsidRPr="00DC5B8D" w:rsidRDefault="00964608">
            <w:pPr>
              <w:pStyle w:val="TableParagraph"/>
              <w:spacing w:before="14" w:line="269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94" w:type="dxa"/>
          </w:tcPr>
          <w:p w:rsidR="00091596" w:rsidRPr="00D64565" w:rsidRDefault="00D64565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№ 3744 (серия 26Л01 № 0000691) от 31.07.2014г., дающая право осуществлять образовательную деятельность бессрочно</w:t>
            </w:r>
          </w:p>
        </w:tc>
      </w:tr>
      <w:tr w:rsidR="00091596" w:rsidRPr="004E26BF">
        <w:trPr>
          <w:trHeight w:val="1655"/>
        </w:trPr>
        <w:tc>
          <w:tcPr>
            <w:tcW w:w="674" w:type="dxa"/>
          </w:tcPr>
          <w:p w:rsidR="00091596" w:rsidRPr="00D64565" w:rsidRDefault="00D64565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64608" w:rsidRPr="00DC5B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95" w:type="dxa"/>
          </w:tcPr>
          <w:p w:rsidR="00091596" w:rsidRPr="00DC5B8D" w:rsidRDefault="00964608">
            <w:pPr>
              <w:pStyle w:val="TableParagraph"/>
              <w:tabs>
                <w:tab w:val="left" w:pos="1889"/>
                <w:tab w:val="left" w:pos="2465"/>
              </w:tabs>
              <w:ind w:right="97" w:firstLine="60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Свидетельство</w:t>
            </w:r>
            <w:r w:rsidRPr="00DC5B8D">
              <w:rPr>
                <w:sz w:val="24"/>
                <w:szCs w:val="24"/>
                <w:lang w:val="ru-RU"/>
              </w:rPr>
              <w:tab/>
            </w:r>
            <w:r w:rsidRPr="00DC5B8D">
              <w:rPr>
                <w:sz w:val="24"/>
                <w:szCs w:val="24"/>
                <w:lang w:val="ru-RU"/>
              </w:rPr>
              <w:tab/>
              <w:t>о внесении</w:t>
            </w:r>
            <w:r w:rsidRPr="00DC5B8D">
              <w:rPr>
                <w:sz w:val="24"/>
                <w:szCs w:val="24"/>
                <w:lang w:val="ru-RU"/>
              </w:rPr>
              <w:tab/>
              <w:t>записи в Единый государственный реестр</w:t>
            </w:r>
            <w:r w:rsidRPr="00DC5B8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5B8D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091596" w:rsidRPr="00DC5B8D" w:rsidRDefault="00964608">
            <w:pPr>
              <w:pStyle w:val="TableParagraph"/>
              <w:spacing w:before="14" w:line="269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6094" w:type="dxa"/>
          </w:tcPr>
          <w:p w:rsidR="00D64565" w:rsidRPr="00D64565" w:rsidRDefault="00D64565" w:rsidP="00D64565">
            <w:pPr>
              <w:pStyle w:val="TableParagraph"/>
              <w:ind w:right="82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Лист записи Единого государственного реестра юридических лиц от 20 ноября 2015 года за государственным регистрационным номером</w:t>
            </w:r>
          </w:p>
          <w:p w:rsidR="00091596" w:rsidRPr="00D64565" w:rsidRDefault="00D64565" w:rsidP="00D64565">
            <w:pPr>
              <w:pStyle w:val="TableParagraph"/>
              <w:spacing w:before="9"/>
              <w:ind w:right="713"/>
              <w:rPr>
                <w:sz w:val="28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2152651521570, </w:t>
            </w:r>
            <w:proofErr w:type="gramStart"/>
            <w:r w:rsidRPr="00D64565">
              <w:rPr>
                <w:sz w:val="24"/>
                <w:szCs w:val="24"/>
                <w:lang w:val="ru-RU"/>
              </w:rPr>
              <w:t>выдан</w:t>
            </w:r>
            <w:proofErr w:type="gramEnd"/>
            <w:r w:rsidRPr="00D64565">
              <w:rPr>
                <w:sz w:val="24"/>
                <w:szCs w:val="24"/>
                <w:lang w:val="ru-RU"/>
              </w:rPr>
              <w:t xml:space="preserve"> межрайонной инспекцией Федеральной налоговой службы № 11 по Ставропольскому краю, ОГРН 102260195627</w:t>
            </w:r>
          </w:p>
        </w:tc>
      </w:tr>
      <w:tr w:rsidR="00091596" w:rsidRPr="004E26BF">
        <w:trPr>
          <w:trHeight w:val="3311"/>
        </w:trPr>
        <w:tc>
          <w:tcPr>
            <w:tcW w:w="674" w:type="dxa"/>
          </w:tcPr>
          <w:p w:rsidR="00091596" w:rsidRPr="00D64565" w:rsidRDefault="00D64565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64608" w:rsidRPr="00DC5B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95" w:type="dxa"/>
          </w:tcPr>
          <w:p w:rsidR="00091596" w:rsidRPr="00DC5B8D" w:rsidRDefault="00964608">
            <w:pPr>
              <w:pStyle w:val="TableParagraph"/>
              <w:tabs>
                <w:tab w:val="left" w:pos="2465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Свидетельство</w:t>
            </w:r>
            <w:r w:rsidRPr="00DC5B8D">
              <w:rPr>
                <w:sz w:val="24"/>
                <w:szCs w:val="24"/>
                <w:lang w:val="ru-RU"/>
              </w:rPr>
              <w:tab/>
              <w:t>о</w:t>
            </w:r>
          </w:p>
          <w:p w:rsidR="00091596" w:rsidRPr="00DC5B8D" w:rsidRDefault="00964608">
            <w:pPr>
              <w:pStyle w:val="TableParagraph"/>
              <w:tabs>
                <w:tab w:val="left" w:pos="2103"/>
                <w:tab w:val="left" w:pos="2134"/>
              </w:tabs>
              <w:ind w:right="98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постановке</w:t>
            </w:r>
            <w:r w:rsidRPr="00DC5B8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C5B8D">
              <w:rPr>
                <w:sz w:val="24"/>
                <w:szCs w:val="24"/>
                <w:lang w:val="ru-RU"/>
              </w:rPr>
              <w:t>на</w:t>
            </w:r>
            <w:r w:rsidRPr="00DC5B8D">
              <w:rPr>
                <w:sz w:val="24"/>
                <w:szCs w:val="24"/>
                <w:lang w:val="ru-RU"/>
              </w:rPr>
              <w:tab/>
            </w:r>
            <w:r w:rsidRPr="00DC5B8D">
              <w:rPr>
                <w:sz w:val="24"/>
                <w:szCs w:val="24"/>
                <w:lang w:val="ru-RU"/>
              </w:rPr>
              <w:tab/>
            </w:r>
            <w:r w:rsidRPr="00DC5B8D">
              <w:rPr>
                <w:spacing w:val="-1"/>
                <w:sz w:val="24"/>
                <w:szCs w:val="24"/>
                <w:lang w:val="ru-RU"/>
              </w:rPr>
              <w:t xml:space="preserve">учет </w:t>
            </w:r>
            <w:r w:rsidRPr="00DC5B8D">
              <w:rPr>
                <w:sz w:val="24"/>
                <w:szCs w:val="24"/>
                <w:lang w:val="ru-RU"/>
              </w:rPr>
              <w:t>в налоговом органе юридического</w:t>
            </w:r>
            <w:r w:rsidRPr="00DC5B8D">
              <w:rPr>
                <w:sz w:val="24"/>
                <w:szCs w:val="24"/>
                <w:lang w:val="ru-RU"/>
              </w:rPr>
              <w:tab/>
            </w:r>
            <w:r w:rsidRPr="00DC5B8D">
              <w:rPr>
                <w:spacing w:val="-1"/>
                <w:sz w:val="24"/>
                <w:szCs w:val="24"/>
                <w:lang w:val="ru-RU"/>
              </w:rPr>
              <w:t>лица</w:t>
            </w:r>
          </w:p>
          <w:p w:rsidR="00091596" w:rsidRPr="00DC5B8D" w:rsidRDefault="00964608">
            <w:pPr>
              <w:pStyle w:val="TableParagraph"/>
              <w:tabs>
                <w:tab w:val="left" w:pos="2472"/>
              </w:tabs>
              <w:ind w:right="97"/>
              <w:rPr>
                <w:sz w:val="24"/>
                <w:szCs w:val="24"/>
                <w:lang w:val="ru-RU"/>
              </w:rPr>
            </w:pPr>
            <w:proofErr w:type="gramStart"/>
            <w:r w:rsidRPr="00DC5B8D">
              <w:rPr>
                <w:sz w:val="24"/>
                <w:szCs w:val="24"/>
                <w:lang w:val="ru-RU"/>
              </w:rPr>
              <w:t>образованного</w:t>
            </w:r>
            <w:proofErr w:type="gramEnd"/>
            <w:r w:rsidRPr="00DC5B8D">
              <w:rPr>
                <w:sz w:val="24"/>
                <w:szCs w:val="24"/>
                <w:lang w:val="ru-RU"/>
              </w:rPr>
              <w:tab/>
              <w:t>в соответствии с законодательством Российской</w:t>
            </w:r>
          </w:p>
          <w:p w:rsidR="00091596" w:rsidRPr="00DC5B8D" w:rsidRDefault="00964608">
            <w:pPr>
              <w:pStyle w:val="TableParagraph"/>
              <w:tabs>
                <w:tab w:val="left" w:pos="2350"/>
              </w:tabs>
              <w:ind w:right="98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Федерации по месту нахождения</w:t>
            </w:r>
            <w:r w:rsidRPr="00DC5B8D">
              <w:rPr>
                <w:sz w:val="24"/>
                <w:szCs w:val="24"/>
                <w:lang w:val="ru-RU"/>
              </w:rPr>
              <w:tab/>
              <w:t>на территории</w:t>
            </w:r>
          </w:p>
          <w:p w:rsidR="00091596" w:rsidRPr="00DC5B8D" w:rsidRDefault="0096460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DC5B8D">
              <w:rPr>
                <w:sz w:val="24"/>
                <w:szCs w:val="24"/>
              </w:rPr>
              <w:t>Российской</w:t>
            </w:r>
            <w:proofErr w:type="spellEnd"/>
            <w:r w:rsidRPr="00DC5B8D">
              <w:rPr>
                <w:sz w:val="24"/>
                <w:szCs w:val="24"/>
              </w:rPr>
              <w:t xml:space="preserve"> </w:t>
            </w:r>
            <w:proofErr w:type="spellStart"/>
            <w:r w:rsidRPr="00DC5B8D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6094" w:type="dxa"/>
          </w:tcPr>
          <w:p w:rsidR="00D64565" w:rsidRPr="00D64565" w:rsidRDefault="00D64565" w:rsidP="00D64565">
            <w:pPr>
              <w:pStyle w:val="TableParagraph"/>
              <w:spacing w:line="242" w:lineRule="auto"/>
              <w:ind w:right="65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 месту нахождения на территории Российской Федерации</w:t>
            </w:r>
          </w:p>
          <w:p w:rsidR="00D64565" w:rsidRPr="00D64565" w:rsidRDefault="00D64565" w:rsidP="00D64565">
            <w:pPr>
              <w:pStyle w:val="TableParagraph"/>
              <w:spacing w:line="242" w:lineRule="auto"/>
              <w:ind w:right="65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ИНН 2634017336</w:t>
            </w:r>
          </w:p>
          <w:p w:rsidR="00D64565" w:rsidRPr="00D64565" w:rsidRDefault="00D64565" w:rsidP="00D64565">
            <w:pPr>
              <w:pStyle w:val="TableParagraph"/>
              <w:spacing w:line="242" w:lineRule="auto"/>
              <w:ind w:right="65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КПП 263401001</w:t>
            </w:r>
          </w:p>
          <w:p w:rsidR="00D64565" w:rsidRPr="00D64565" w:rsidRDefault="00D64565" w:rsidP="00D64565">
            <w:pPr>
              <w:pStyle w:val="TableParagraph"/>
              <w:shd w:val="clear" w:color="auto" w:fill="FFFFFF"/>
              <w:spacing w:before="2" w:line="322" w:lineRule="exact"/>
              <w:ind w:left="0" w:right="65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  Серия 26 № 002132563</w:t>
            </w:r>
          </w:p>
          <w:p w:rsidR="00091596" w:rsidRPr="00D64565" w:rsidRDefault="00D64565" w:rsidP="00D645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Дата выдачи  12.06 .1993г.</w:t>
            </w:r>
          </w:p>
        </w:tc>
      </w:tr>
      <w:tr w:rsidR="00091596" w:rsidRPr="004E26BF">
        <w:trPr>
          <w:trHeight w:val="4692"/>
        </w:trPr>
        <w:tc>
          <w:tcPr>
            <w:tcW w:w="674" w:type="dxa"/>
          </w:tcPr>
          <w:p w:rsidR="00091596" w:rsidRPr="00D64565" w:rsidRDefault="00D64565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64608" w:rsidRPr="00DC5B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695" w:type="dxa"/>
          </w:tcPr>
          <w:p w:rsidR="00091596" w:rsidRPr="00DC5B8D" w:rsidRDefault="00964608">
            <w:pPr>
              <w:pStyle w:val="TableParagraph"/>
              <w:tabs>
                <w:tab w:val="left" w:pos="1371"/>
                <w:tab w:val="left" w:pos="1611"/>
                <w:tab w:val="left" w:pos="2470"/>
              </w:tabs>
              <w:ind w:right="97"/>
              <w:rPr>
                <w:sz w:val="24"/>
                <w:szCs w:val="24"/>
                <w:lang w:val="ru-RU"/>
              </w:rPr>
            </w:pPr>
            <w:r w:rsidRPr="00DC5B8D">
              <w:rPr>
                <w:sz w:val="24"/>
                <w:szCs w:val="24"/>
                <w:lang w:val="ru-RU"/>
              </w:rPr>
              <w:t>Локальные</w:t>
            </w:r>
            <w:r w:rsidRPr="00DC5B8D">
              <w:rPr>
                <w:sz w:val="24"/>
                <w:szCs w:val="24"/>
                <w:lang w:val="ru-RU"/>
              </w:rPr>
              <w:tab/>
            </w:r>
            <w:r w:rsidRPr="00DC5B8D">
              <w:rPr>
                <w:sz w:val="24"/>
                <w:szCs w:val="24"/>
                <w:lang w:val="ru-RU"/>
              </w:rPr>
              <w:tab/>
              <w:t>акты</w:t>
            </w:r>
            <w:r w:rsidRPr="00DC5B8D">
              <w:rPr>
                <w:sz w:val="24"/>
                <w:szCs w:val="24"/>
                <w:lang w:val="ru-RU"/>
              </w:rPr>
              <w:tab/>
              <w:t>в части</w:t>
            </w:r>
            <w:r w:rsidRPr="00DC5B8D">
              <w:rPr>
                <w:sz w:val="24"/>
                <w:szCs w:val="24"/>
                <w:lang w:val="ru-RU"/>
              </w:rPr>
              <w:tab/>
              <w:t>содержания образования, организации образовательного процесса, управления</w:t>
            </w:r>
          </w:p>
        </w:tc>
        <w:tc>
          <w:tcPr>
            <w:tcW w:w="6094" w:type="dxa"/>
          </w:tcPr>
          <w:p w:rsidR="00091596" w:rsidRPr="00D64565" w:rsidRDefault="00964608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Коллективный договор</w:t>
            </w:r>
          </w:p>
          <w:p w:rsidR="00D64565" w:rsidRPr="00D64565" w:rsidRDefault="00D64565" w:rsidP="00D64565">
            <w:pPr>
              <w:pStyle w:val="TableParagraph"/>
              <w:ind w:right="842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взаимодействии с семьями воспитанников в соответствии с Федеральным государственным образовательным стандартом 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системе оценки деятельности</w:t>
            </w:r>
          </w:p>
          <w:p w:rsidR="00D64565" w:rsidRPr="00D64565" w:rsidRDefault="00D64565" w:rsidP="00D64565">
            <w:pPr>
              <w:pStyle w:val="TableParagraph"/>
              <w:ind w:left="107" w:right="506"/>
              <w:rPr>
                <w:sz w:val="24"/>
                <w:szCs w:val="24"/>
                <w:lang w:val="ru-RU"/>
              </w:rPr>
            </w:pPr>
            <w:proofErr w:type="gramStart"/>
            <w:r w:rsidRPr="00D64565">
              <w:rPr>
                <w:sz w:val="24"/>
                <w:szCs w:val="24"/>
                <w:lang w:val="ru-RU"/>
              </w:rPr>
              <w:t>педагогических работников в соответствии ФГОС ДО (в том числе в части распределения стимулирующих выплат</w:t>
            </w:r>
            <w:proofErr w:type="gramEnd"/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 Положение о внутренней оценке качества</w:t>
            </w:r>
          </w:p>
          <w:p w:rsidR="00D64565" w:rsidRPr="00D64565" w:rsidRDefault="00D64565" w:rsidP="00D64565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образования </w:t>
            </w:r>
          </w:p>
          <w:p w:rsidR="00D64565" w:rsidRPr="00D64565" w:rsidRDefault="00D64565" w:rsidP="00D645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порядке разработки и структуре программы развития 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разработке и утверждении основной образовательной программы </w:t>
            </w:r>
            <w:proofErr w:type="gramStart"/>
            <w:r w:rsidRPr="00D64565">
              <w:rPr>
                <w:sz w:val="24"/>
                <w:szCs w:val="24"/>
                <w:lang w:val="ru-RU"/>
              </w:rPr>
              <w:t>дошкольного</w:t>
            </w:r>
            <w:proofErr w:type="gramEnd"/>
          </w:p>
          <w:p w:rsidR="00D64565" w:rsidRPr="00D64565" w:rsidRDefault="00D64565" w:rsidP="00D64565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образования </w:t>
            </w:r>
          </w:p>
          <w:p w:rsidR="00D64565" w:rsidRPr="00D64565" w:rsidRDefault="00D64565" w:rsidP="00D64565">
            <w:pPr>
              <w:pStyle w:val="TableParagraph"/>
              <w:ind w:right="82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рабочей программе педагога </w:t>
            </w:r>
          </w:p>
          <w:p w:rsidR="00D64565" w:rsidRPr="00D64565" w:rsidRDefault="00D64565" w:rsidP="00D64565">
            <w:pPr>
              <w:pStyle w:val="TableParagraph"/>
              <w:ind w:right="885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Совете родителей /законных представителей</w:t>
            </w:r>
          </w:p>
          <w:p w:rsidR="00D64565" w:rsidRPr="00D64565" w:rsidRDefault="00D64565" w:rsidP="00D645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порядке привлечения, расходования и учета дополнительных финансовых средств </w:t>
            </w:r>
          </w:p>
          <w:p w:rsidR="00D64565" w:rsidRPr="00D64565" w:rsidRDefault="00D64565" w:rsidP="00D64565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lastRenderedPageBreak/>
              <w:t>Порядок оформления, возникновения,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33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приостановления и прекращения отношений между </w:t>
            </w:r>
            <w:proofErr w:type="gramStart"/>
            <w:r w:rsidRPr="00D64565">
              <w:rPr>
                <w:sz w:val="24"/>
                <w:szCs w:val="24"/>
                <w:lang w:val="ru-RU"/>
              </w:rPr>
              <w:t>муниципальным</w:t>
            </w:r>
            <w:proofErr w:type="gramEnd"/>
            <w:r w:rsidRPr="00D64565">
              <w:rPr>
                <w:sz w:val="24"/>
                <w:szCs w:val="24"/>
                <w:lang w:val="ru-RU"/>
              </w:rPr>
              <w:t xml:space="preserve"> дошкольным образовательным</w:t>
            </w:r>
          </w:p>
          <w:p w:rsidR="00D64565" w:rsidRPr="00D64565" w:rsidRDefault="00D64565" w:rsidP="00D64565">
            <w:pPr>
              <w:pStyle w:val="TableParagraph"/>
              <w:ind w:right="153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учреждением детским садом комбинированного вида № 6 «Здоровье» города Ставрополя и родителями /законными представителями/</w:t>
            </w:r>
            <w:r w:rsidRPr="00D6456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D64565">
              <w:rPr>
                <w:sz w:val="24"/>
                <w:szCs w:val="24"/>
                <w:lang w:val="ru-RU"/>
              </w:rPr>
              <w:t>воспитанников</w:t>
            </w:r>
          </w:p>
          <w:p w:rsidR="00D64565" w:rsidRPr="00D64565" w:rsidRDefault="00D64565" w:rsidP="00D64565">
            <w:pPr>
              <w:pStyle w:val="TableParagraph"/>
              <w:spacing w:line="242" w:lineRule="auto"/>
              <w:ind w:right="124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Педагогическом совете 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685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</w:t>
            </w:r>
            <w:proofErr w:type="spellStart"/>
            <w:r w:rsidRPr="00D64565">
              <w:rPr>
                <w:sz w:val="24"/>
                <w:szCs w:val="24"/>
                <w:lang w:val="ru-RU"/>
              </w:rPr>
              <w:t>психолого-медико-педагогическом</w:t>
            </w:r>
            <w:proofErr w:type="spellEnd"/>
            <w:r w:rsidRPr="00D64565">
              <w:rPr>
                <w:sz w:val="24"/>
                <w:szCs w:val="24"/>
                <w:lang w:val="ru-RU"/>
              </w:rPr>
              <w:t xml:space="preserve"> консилиуме </w:t>
            </w:r>
          </w:p>
          <w:p w:rsidR="00D64565" w:rsidRPr="00D64565" w:rsidRDefault="00D64565" w:rsidP="00D645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об официальном сайте </w:t>
            </w:r>
          </w:p>
          <w:p w:rsidR="00D64565" w:rsidRPr="00D64565" w:rsidRDefault="00D64565" w:rsidP="00D64565">
            <w:pPr>
              <w:pStyle w:val="TableParagraph"/>
              <w:ind w:right="82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</w:t>
            </w:r>
            <w:proofErr w:type="spellStart"/>
            <w:r w:rsidRPr="00D64565">
              <w:rPr>
                <w:sz w:val="24"/>
                <w:szCs w:val="24"/>
                <w:lang w:val="ru-RU"/>
              </w:rPr>
              <w:t>внутрисадовском</w:t>
            </w:r>
            <w:proofErr w:type="spellEnd"/>
            <w:r w:rsidRPr="00D64565">
              <w:rPr>
                <w:sz w:val="24"/>
                <w:szCs w:val="24"/>
                <w:lang w:val="ru-RU"/>
              </w:rPr>
              <w:t xml:space="preserve"> контроле 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87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защите персональных данных воспитанников и их родителей (законных представителей) 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расследовании несчастного случая с воспитанниками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 Положение о правилах внутреннего распорядка </w:t>
            </w:r>
          </w:p>
          <w:p w:rsidR="00D64565" w:rsidRPr="00D64565" w:rsidRDefault="00D64565" w:rsidP="00D64565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создании условий для охраны здоровья воспитанников </w:t>
            </w:r>
          </w:p>
          <w:p w:rsidR="00D64565" w:rsidRPr="00D64565" w:rsidRDefault="00D64565" w:rsidP="00D64565">
            <w:pPr>
              <w:pStyle w:val="TableParagraph"/>
              <w:ind w:right="82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кружковой деятельности 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формировании, ведении, хранении и проверке личных дел воспитанников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порядке комплектования, приема и отчисления воспитанников 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психологической службе</w:t>
            </w:r>
          </w:p>
          <w:p w:rsidR="00D64565" w:rsidRPr="00D64565" w:rsidRDefault="00D64565" w:rsidP="00D64565">
            <w:pPr>
              <w:pStyle w:val="TableParagraph"/>
              <w:ind w:right="1209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режиме дня </w:t>
            </w:r>
          </w:p>
          <w:p w:rsidR="00D64565" w:rsidRPr="00D64565" w:rsidRDefault="00D64565" w:rsidP="00D64565">
            <w:pPr>
              <w:pStyle w:val="TableParagraph"/>
              <w:ind w:right="885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порядке подготовки и организации проведения </w:t>
            </w:r>
            <w:proofErr w:type="spellStart"/>
            <w:r w:rsidRPr="00D64565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64565">
              <w:rPr>
                <w:sz w:val="24"/>
                <w:szCs w:val="24"/>
                <w:lang w:val="ru-RU"/>
              </w:rPr>
              <w:t xml:space="preserve"> </w:t>
            </w:r>
          </w:p>
          <w:p w:rsidR="00D64565" w:rsidRPr="00D64565" w:rsidRDefault="00D64565" w:rsidP="00D64565">
            <w:pPr>
              <w:pStyle w:val="TableParagraph"/>
              <w:ind w:right="374"/>
              <w:jc w:val="bot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языке образования </w:t>
            </w:r>
          </w:p>
          <w:p w:rsidR="00D64565" w:rsidRPr="00D64565" w:rsidRDefault="00D64565" w:rsidP="00D64565">
            <w:pPr>
              <w:pStyle w:val="TableParagraph"/>
              <w:ind w:right="338"/>
              <w:jc w:val="bot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публичном докладе 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14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творческой рабочей группе по внедрению </w:t>
            </w:r>
            <w:proofErr w:type="gramStart"/>
            <w:r w:rsidRPr="00D64565">
              <w:rPr>
                <w:sz w:val="24"/>
                <w:szCs w:val="24"/>
                <w:lang w:val="ru-RU"/>
              </w:rPr>
              <w:t>федерального</w:t>
            </w:r>
            <w:proofErr w:type="gramEnd"/>
            <w:r w:rsidRPr="00D64565">
              <w:rPr>
                <w:sz w:val="24"/>
                <w:szCs w:val="24"/>
                <w:lang w:val="ru-RU"/>
              </w:rPr>
              <w:t xml:space="preserve"> государственного</w:t>
            </w:r>
          </w:p>
          <w:p w:rsidR="00D64565" w:rsidRPr="00D64565" w:rsidRDefault="00D64565" w:rsidP="00D64565">
            <w:pPr>
              <w:pStyle w:val="TableParagraph"/>
              <w:ind w:right="1351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образовательного стандарта дошкольного образования </w:t>
            </w:r>
          </w:p>
          <w:p w:rsidR="00D64565" w:rsidRPr="00D64565" w:rsidRDefault="00D64565" w:rsidP="00D64565">
            <w:pPr>
              <w:pStyle w:val="TableParagraph"/>
              <w:spacing w:line="242" w:lineRule="auto"/>
              <w:ind w:right="82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об аттестационной комиссии </w:t>
            </w:r>
          </w:p>
          <w:p w:rsidR="00D64565" w:rsidRPr="00D64565" w:rsidRDefault="00D64565" w:rsidP="00D64565">
            <w:pPr>
              <w:pStyle w:val="TableParagraph"/>
              <w:spacing w:before="3"/>
              <w:ind w:right="584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об Академии дошкольных наук </w:t>
            </w:r>
          </w:p>
          <w:p w:rsidR="00D64565" w:rsidRPr="00D64565" w:rsidRDefault="00D64565" w:rsidP="00D64565">
            <w:pPr>
              <w:pStyle w:val="TableParagraph"/>
              <w:spacing w:before="3"/>
              <w:ind w:right="584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клубе «К Здоровой семье через детский сад»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первичной организации Профсоюза работников Муниципального бюджетного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14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дошкольного образовательного учреждения детского сада  комбинированного вида № 6 «Здоровье» города Ставрополя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об Общем собрании работников 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411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комиссии по урегулированию споров между участниками образовательных отношений Положение об организации детского питания </w:t>
            </w:r>
          </w:p>
          <w:p w:rsidR="00D64565" w:rsidRPr="00D64565" w:rsidRDefault="00D64565" w:rsidP="00D64565">
            <w:pPr>
              <w:pStyle w:val="TableParagraph"/>
              <w:spacing w:before="10"/>
              <w:ind w:right="57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порядке и условиях предоставления </w:t>
            </w:r>
            <w:r w:rsidRPr="00D64565">
              <w:rPr>
                <w:sz w:val="24"/>
                <w:szCs w:val="24"/>
                <w:lang w:val="ru-RU"/>
              </w:rPr>
              <w:lastRenderedPageBreak/>
              <w:t>педагогическим работникам длительного отпуска</w:t>
            </w:r>
          </w:p>
          <w:p w:rsidR="00D64565" w:rsidRPr="00D64565" w:rsidRDefault="00D64565" w:rsidP="00D64565">
            <w:pPr>
              <w:pStyle w:val="TableParagraph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сроком до одного года </w:t>
            </w:r>
          </w:p>
          <w:p w:rsidR="00D64565" w:rsidRPr="00D64565" w:rsidRDefault="00D64565" w:rsidP="00D64565">
            <w:pPr>
              <w:pStyle w:val="TableParagraph"/>
              <w:spacing w:line="242" w:lineRule="auto"/>
              <w:ind w:right="1012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об инвентаризационной комиссии </w:t>
            </w:r>
          </w:p>
          <w:p w:rsidR="00D64565" w:rsidRPr="00D64565" w:rsidRDefault="00D64565" w:rsidP="00D64565">
            <w:pPr>
              <w:pStyle w:val="TableParagraph"/>
              <w:spacing w:before="3"/>
              <w:ind w:right="1247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об оплате труда работников </w:t>
            </w:r>
          </w:p>
          <w:p w:rsidR="00D64565" w:rsidRPr="00D64565" w:rsidRDefault="00D64565" w:rsidP="00D64565">
            <w:pPr>
              <w:pStyle w:val="TableParagraph"/>
              <w:spacing w:before="3"/>
              <w:ind w:right="82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 xml:space="preserve">Положение о </w:t>
            </w:r>
            <w:proofErr w:type="spellStart"/>
            <w:r w:rsidRPr="00D64565">
              <w:rPr>
                <w:sz w:val="24"/>
                <w:szCs w:val="24"/>
                <w:lang w:val="ru-RU"/>
              </w:rPr>
              <w:t>бр</w:t>
            </w:r>
            <w:r>
              <w:rPr>
                <w:sz w:val="24"/>
                <w:szCs w:val="24"/>
                <w:lang w:val="ru-RU"/>
              </w:rPr>
              <w:t>о</w:t>
            </w:r>
            <w:r w:rsidRPr="00D64565">
              <w:rPr>
                <w:sz w:val="24"/>
                <w:szCs w:val="24"/>
                <w:lang w:val="ru-RU"/>
              </w:rPr>
              <w:t>керажной</w:t>
            </w:r>
            <w:proofErr w:type="spellEnd"/>
            <w:r w:rsidRPr="00D64565">
              <w:rPr>
                <w:sz w:val="24"/>
                <w:szCs w:val="24"/>
                <w:lang w:val="ru-RU"/>
              </w:rPr>
              <w:t xml:space="preserve"> комиссии </w:t>
            </w:r>
          </w:p>
          <w:p w:rsidR="00D64565" w:rsidRPr="00D64565" w:rsidRDefault="00D64565" w:rsidP="00D64565">
            <w:pPr>
              <w:pStyle w:val="TableParagraph"/>
              <w:ind w:right="36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Положение о защите персональных данных работников Муниципального бюджетного</w:t>
            </w:r>
          </w:p>
          <w:p w:rsidR="00D64565" w:rsidRPr="00D64565" w:rsidRDefault="00D64565" w:rsidP="00D64565">
            <w:pPr>
              <w:pStyle w:val="TableParagraph"/>
              <w:spacing w:before="2"/>
              <w:ind w:right="140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дошкольного образовательного учреждения детского сада  комбинированного вида № 6 «Здоровье» города Ставрополя</w:t>
            </w:r>
          </w:p>
          <w:p w:rsidR="00091596" w:rsidRPr="00DC5B8D" w:rsidRDefault="00D64565" w:rsidP="00D64565">
            <w:pPr>
              <w:pStyle w:val="TableParagraph"/>
              <w:spacing w:line="270" w:lineRule="atLeast"/>
              <w:ind w:right="243"/>
              <w:rPr>
                <w:sz w:val="24"/>
                <w:szCs w:val="24"/>
                <w:lang w:val="ru-RU"/>
              </w:rPr>
            </w:pPr>
            <w:r w:rsidRPr="00D64565">
              <w:rPr>
                <w:sz w:val="24"/>
                <w:szCs w:val="24"/>
                <w:lang w:val="ru-RU"/>
              </w:rPr>
              <w:t>Кодекс профессиональной этики педагогических работников</w:t>
            </w:r>
          </w:p>
        </w:tc>
      </w:tr>
    </w:tbl>
    <w:p w:rsidR="00091596" w:rsidRPr="00F81B12" w:rsidRDefault="00091596">
      <w:pPr>
        <w:spacing w:line="269" w:lineRule="exact"/>
        <w:rPr>
          <w:sz w:val="24"/>
          <w:lang w:val="ru-RU"/>
        </w:rPr>
        <w:sectPr w:rsidR="00091596" w:rsidRPr="00F81B12">
          <w:pgSz w:w="11910" w:h="16840"/>
          <w:pgMar w:top="1120" w:right="0" w:bottom="1600" w:left="1120" w:header="0" w:footer="1400" w:gutter="0"/>
          <w:cols w:space="720"/>
        </w:sectPr>
      </w:pPr>
    </w:p>
    <w:p w:rsidR="00091596" w:rsidRPr="00964608" w:rsidRDefault="00091596">
      <w:pPr>
        <w:pStyle w:val="a3"/>
        <w:spacing w:before="4"/>
        <w:rPr>
          <w:b/>
          <w:sz w:val="15"/>
          <w:lang w:val="ru-RU"/>
        </w:rPr>
      </w:pPr>
    </w:p>
    <w:p w:rsidR="00091596" w:rsidRPr="00D64565" w:rsidRDefault="00D64565">
      <w:pPr>
        <w:spacing w:before="90"/>
        <w:ind w:left="3059"/>
        <w:rPr>
          <w:b/>
          <w:sz w:val="24"/>
          <w:lang w:val="ru-RU"/>
        </w:rPr>
      </w:pPr>
      <w:r>
        <w:rPr>
          <w:b/>
          <w:sz w:val="24"/>
        </w:rPr>
        <w:t>II</w:t>
      </w:r>
      <w:r>
        <w:rPr>
          <w:b/>
          <w:sz w:val="24"/>
          <w:lang w:val="ru-RU"/>
        </w:rPr>
        <w:t>.</w:t>
      </w:r>
      <w:r w:rsidR="00964608" w:rsidRPr="00D6456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Система управления организацией</w:t>
      </w:r>
    </w:p>
    <w:p w:rsidR="00091596" w:rsidRPr="00D64565" w:rsidRDefault="00091596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474" w:type="dxa"/>
        <w:tblLayout w:type="fixed"/>
        <w:tblLook w:val="01E0"/>
      </w:tblPr>
      <w:tblGrid>
        <w:gridCol w:w="9817"/>
      </w:tblGrid>
      <w:tr w:rsidR="00AA20B9" w:rsidRPr="004E26BF" w:rsidTr="00AA20B9">
        <w:trPr>
          <w:trHeight w:val="3751"/>
        </w:trPr>
        <w:tc>
          <w:tcPr>
            <w:tcW w:w="9817" w:type="dxa"/>
          </w:tcPr>
          <w:p w:rsidR="00AA20B9" w:rsidRPr="00964608" w:rsidRDefault="00AA20B9">
            <w:pPr>
              <w:pStyle w:val="TableParagraph"/>
              <w:ind w:right="98" w:firstLine="18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Управление Учреждением осуществляется на основе сочетания принципов единоначалия и коллегиальности.</w:t>
            </w:r>
          </w:p>
          <w:p w:rsidR="00AA20B9" w:rsidRPr="00964608" w:rsidRDefault="00AA20B9">
            <w:pPr>
              <w:pStyle w:val="TableParagraph"/>
              <w:tabs>
                <w:tab w:val="left" w:pos="2790"/>
                <w:tab w:val="left" w:pos="4920"/>
              </w:tabs>
              <w:spacing w:before="8"/>
              <w:ind w:right="94" w:firstLine="18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Исполнительным</w:t>
            </w:r>
            <w:r w:rsidRPr="00964608">
              <w:rPr>
                <w:sz w:val="24"/>
                <w:lang w:val="ru-RU"/>
              </w:rPr>
              <w:tab/>
              <w:t>единоличным</w:t>
            </w:r>
            <w:r w:rsidRPr="00964608">
              <w:rPr>
                <w:sz w:val="24"/>
                <w:lang w:val="ru-RU"/>
              </w:rPr>
              <w:tab/>
              <w:t xml:space="preserve">постоянно действующим органом управления Учреждения  является </w:t>
            </w:r>
            <w:proofErr w:type="gramStart"/>
            <w:r w:rsidRPr="00964608">
              <w:rPr>
                <w:sz w:val="24"/>
                <w:lang w:val="ru-RU"/>
              </w:rPr>
              <w:t>заведующий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Учреждения</w:t>
            </w:r>
            <w:proofErr w:type="gramEnd"/>
            <w:r w:rsidRPr="00964608">
              <w:rPr>
                <w:sz w:val="24"/>
                <w:lang w:val="ru-RU"/>
              </w:rPr>
              <w:t>.</w:t>
            </w:r>
          </w:p>
          <w:p w:rsidR="00AA20B9" w:rsidRDefault="00AA20B9">
            <w:pPr>
              <w:pStyle w:val="TableParagraph"/>
              <w:tabs>
                <w:tab w:val="left" w:pos="4646"/>
              </w:tabs>
              <w:ind w:right="97" w:firstLine="24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Органами управления Учреждения являются: Общее собрание Учреждения, Педагогический </w:t>
            </w:r>
            <w:r w:rsidRPr="00964608">
              <w:rPr>
                <w:spacing w:val="15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 xml:space="preserve">, </w:t>
            </w:r>
            <w:r w:rsidRPr="00964608">
              <w:rPr>
                <w:sz w:val="24"/>
                <w:lang w:val="ru-RU"/>
              </w:rPr>
              <w:t xml:space="preserve">Учреждения, </w:t>
            </w:r>
            <w:r>
              <w:rPr>
                <w:sz w:val="24"/>
                <w:lang w:val="ru-RU"/>
              </w:rPr>
              <w:t>Родительский комитет.</w:t>
            </w:r>
          </w:p>
          <w:p w:rsidR="00AA20B9" w:rsidRPr="00964608" w:rsidRDefault="00AA20B9">
            <w:pPr>
              <w:pStyle w:val="TableParagraph"/>
              <w:tabs>
                <w:tab w:val="left" w:pos="4646"/>
              </w:tabs>
              <w:ind w:right="97" w:firstLine="240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ind w:left="0" w:right="9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Высшим коллегиальным органом самоуправления Учреждения является Общее собрание Учреждения. Общее собрание Учреждения (далее – общее собрание) является постоянно действующим коллегиальным органом управления учреждения</w:t>
            </w:r>
            <w:proofErr w:type="gramStart"/>
            <w:r w:rsidRPr="00964608">
              <w:rPr>
                <w:sz w:val="24"/>
                <w:lang w:val="ru-RU"/>
              </w:rPr>
              <w:t>.</w:t>
            </w:r>
            <w:proofErr w:type="gramEnd"/>
            <w:r w:rsidRPr="00964608">
              <w:rPr>
                <w:sz w:val="24"/>
                <w:lang w:val="ru-RU"/>
              </w:rPr>
              <w:t xml:space="preserve"> </w:t>
            </w:r>
            <w:proofErr w:type="gramStart"/>
            <w:r w:rsidRPr="00964608">
              <w:rPr>
                <w:sz w:val="24"/>
                <w:lang w:val="ru-RU"/>
              </w:rPr>
              <w:t>о</w:t>
            </w:r>
            <w:proofErr w:type="gramEnd"/>
            <w:r w:rsidRPr="00964608">
              <w:rPr>
                <w:sz w:val="24"/>
                <w:lang w:val="ru-RU"/>
              </w:rPr>
              <w:t>бщее собрание действует в целях реализации и защиты прав и законных интересов работников Учреждения. Членами общего собрания являются все работники Учреждения со дня их приема на работу в Учреждение и до дня прекращения с ними трудовых правоотношений.</w:t>
            </w:r>
          </w:p>
          <w:p w:rsidR="00AA20B9" w:rsidRDefault="00AA20B9" w:rsidP="00AA20B9">
            <w:pPr>
              <w:pStyle w:val="TableParagraph"/>
              <w:ind w:left="0" w:right="90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tabs>
                <w:tab w:val="left" w:pos="2872"/>
                <w:tab w:val="left" w:pos="4806"/>
              </w:tabs>
              <w:ind w:left="0" w:right="93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Педагогический </w:t>
            </w:r>
            <w:r>
              <w:rPr>
                <w:sz w:val="24"/>
                <w:lang w:val="ru-RU"/>
              </w:rPr>
              <w:t>совет является постоянно действу</w:t>
            </w:r>
            <w:r w:rsidRPr="00964608">
              <w:rPr>
                <w:sz w:val="24"/>
                <w:lang w:val="ru-RU"/>
              </w:rPr>
              <w:t>ющим органом Управления Учреждения, созданным в целях развития и совершенствования образовательного</w:t>
            </w:r>
            <w:r w:rsidRPr="00964608">
              <w:rPr>
                <w:sz w:val="24"/>
                <w:lang w:val="ru-RU"/>
              </w:rPr>
              <w:tab/>
              <w:t>процесса,</w:t>
            </w:r>
            <w:r w:rsidRPr="00964608">
              <w:rPr>
                <w:sz w:val="24"/>
                <w:lang w:val="ru-RU"/>
              </w:rPr>
              <w:tab/>
              <w:t>повышения профессионального мастерства и творческого роста педагогов Учреждения</w:t>
            </w:r>
            <w:proofErr w:type="gramStart"/>
            <w:r w:rsidRPr="00964608">
              <w:rPr>
                <w:sz w:val="24"/>
                <w:lang w:val="ru-RU"/>
              </w:rPr>
              <w:t>.</w:t>
            </w:r>
            <w:proofErr w:type="gramEnd"/>
            <w:r w:rsidRPr="00964608">
              <w:rPr>
                <w:sz w:val="24"/>
                <w:lang w:val="ru-RU"/>
              </w:rPr>
              <w:t xml:space="preserve"> </w:t>
            </w:r>
            <w:proofErr w:type="gramStart"/>
            <w:r w:rsidRPr="00964608">
              <w:rPr>
                <w:sz w:val="24"/>
                <w:lang w:val="ru-RU"/>
              </w:rPr>
              <w:t>к</w:t>
            </w:r>
            <w:proofErr w:type="gramEnd"/>
            <w:r w:rsidRPr="00964608">
              <w:rPr>
                <w:sz w:val="24"/>
                <w:lang w:val="ru-RU"/>
              </w:rPr>
              <w:t>аждый педагог, работающий в Учреждении, и иные работники, участвующие в реализации образовательного процесса в Учреждении, в том числе и заведующий, со дня их приема на работу и до дня прекращения с ними трудовых правоотношений являются членами педагогического совета Учреждения  к компетенции педагогического совета Учреждения относится:</w:t>
            </w:r>
          </w:p>
          <w:p w:rsidR="00AA20B9" w:rsidRPr="00964608" w:rsidRDefault="00AA20B9" w:rsidP="00AA20B9">
            <w:pPr>
              <w:pStyle w:val="TableParagraph"/>
              <w:tabs>
                <w:tab w:val="left" w:pos="2872"/>
                <w:tab w:val="left" w:pos="4806"/>
              </w:tabs>
              <w:ind w:right="93" w:firstLine="480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503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разработка и утверждение учебных планов, образовательных программ, перечня учебников и учебных пособий из числа рекомендованных (допущенных) Министерством образования и науки Российской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Федерации;</w:t>
            </w:r>
          </w:p>
          <w:p w:rsidR="00AA20B9" w:rsidRPr="00964608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503"/>
              </w:tabs>
              <w:ind w:right="95" w:firstLine="0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организация работы по повышению квалификации педагогических работников Учреждения, развитию их творческих инициатив, распространению передового педагогического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опыта;</w:t>
            </w:r>
          </w:p>
          <w:p w:rsidR="00AA20B9" w:rsidRPr="00964608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right="93" w:firstLine="0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изучение информации педагогических работников Учреждения, докладов представителей организаций и учреждений различных форм собственности, взаимодействующих с Учреждением по вопросам образования и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воспитания;</w:t>
            </w:r>
          </w:p>
          <w:p w:rsidR="00AA20B9" w:rsidRPr="00964608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right="91" w:firstLine="0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определение основных направлений инновационной деятельности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Учреждения;</w:t>
            </w:r>
          </w:p>
          <w:p w:rsidR="00AA20B9" w:rsidRPr="00964608" w:rsidRDefault="00AA20B9" w:rsidP="00AA20B9">
            <w:pPr>
              <w:pStyle w:val="TableParagraph"/>
              <w:tabs>
                <w:tab w:val="left" w:pos="335"/>
              </w:tabs>
              <w:ind w:right="91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определение представителей в Управляющий совет Учреждения и иные органы управления</w:t>
            </w:r>
            <w:r w:rsidRPr="00964608">
              <w:rPr>
                <w:spacing w:val="-8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Учреждения;</w:t>
            </w:r>
          </w:p>
          <w:p w:rsidR="00AA20B9" w:rsidRDefault="00AA20B9" w:rsidP="00AA20B9">
            <w:pPr>
              <w:pStyle w:val="TableParagraph"/>
              <w:tabs>
                <w:tab w:val="left" w:pos="337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AA20B9" w:rsidRDefault="00AA20B9" w:rsidP="00AA20B9">
            <w:pPr>
              <w:pStyle w:val="TableParagraph"/>
              <w:tabs>
                <w:tab w:val="left" w:pos="337"/>
              </w:tabs>
              <w:ind w:left="0" w:right="8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964608">
              <w:rPr>
                <w:sz w:val="24"/>
                <w:lang w:val="ru-RU"/>
              </w:rPr>
              <w:t xml:space="preserve">разработка и утверждение локальных нормативных актов Учреждения по вопросам </w:t>
            </w:r>
            <w:proofErr w:type="spellStart"/>
            <w:proofErr w:type="gramStart"/>
            <w:r w:rsidRPr="00964608">
              <w:rPr>
                <w:sz w:val="24"/>
                <w:lang w:val="ru-RU"/>
              </w:rPr>
              <w:t>воспитательно</w:t>
            </w:r>
            <w:proofErr w:type="spellEnd"/>
            <w:r w:rsidRPr="00964608">
              <w:rPr>
                <w:sz w:val="24"/>
                <w:lang w:val="ru-RU"/>
              </w:rPr>
              <w:t>- образовательного</w:t>
            </w:r>
            <w:proofErr w:type="gramEnd"/>
            <w:r w:rsidRPr="00964608">
              <w:rPr>
                <w:sz w:val="24"/>
                <w:lang w:val="ru-RU"/>
              </w:rPr>
              <w:t xml:space="preserve"> процесса и педагогической деятельности, внесение предложений по изменению и дополнению </w:t>
            </w:r>
            <w:proofErr w:type="spellStart"/>
            <w:r>
              <w:rPr>
                <w:sz w:val="24"/>
              </w:rPr>
              <w:t>Устава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;</w:t>
            </w:r>
          </w:p>
          <w:p w:rsidR="00AA20B9" w:rsidRPr="009501DE" w:rsidRDefault="00AA20B9" w:rsidP="00AA20B9">
            <w:pPr>
              <w:pStyle w:val="TableParagraph"/>
              <w:tabs>
                <w:tab w:val="left" w:pos="337"/>
              </w:tabs>
              <w:ind w:left="0" w:right="88"/>
              <w:jc w:val="both"/>
              <w:rPr>
                <w:sz w:val="24"/>
                <w:lang w:val="ru-RU"/>
              </w:rPr>
            </w:pPr>
          </w:p>
          <w:p w:rsidR="00AA20B9" w:rsidRPr="00964608" w:rsidRDefault="00AA20B9" w:rsidP="00AA20B9">
            <w:pPr>
              <w:pStyle w:val="TableParagraph"/>
              <w:numPr>
                <w:ilvl w:val="0"/>
                <w:numId w:val="9"/>
              </w:numPr>
              <w:tabs>
                <w:tab w:val="left" w:pos="369"/>
              </w:tabs>
              <w:spacing w:before="11"/>
              <w:ind w:right="92" w:firstLine="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подведение итогов деятельности Учреждения за учебный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год;</w:t>
            </w:r>
          </w:p>
          <w:p w:rsidR="00AA20B9" w:rsidRPr="00964608" w:rsidRDefault="00AA20B9" w:rsidP="00AA20B9">
            <w:pPr>
              <w:pStyle w:val="TableParagraph"/>
              <w:tabs>
                <w:tab w:val="left" w:pos="337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964608">
              <w:rPr>
                <w:sz w:val="24"/>
                <w:lang w:val="ru-RU"/>
              </w:rPr>
              <w:t>утверждение характеристик и принятие решений о награждении, поощрении педагогических работников Учреждения.</w:t>
            </w:r>
          </w:p>
        </w:tc>
      </w:tr>
    </w:tbl>
    <w:p w:rsidR="00091596" w:rsidRPr="00964608" w:rsidRDefault="00091596">
      <w:pPr>
        <w:rPr>
          <w:sz w:val="24"/>
          <w:lang w:val="ru-RU"/>
        </w:rPr>
        <w:sectPr w:rsidR="00091596" w:rsidRPr="00964608">
          <w:pgSz w:w="11910" w:h="16840"/>
          <w:pgMar w:top="1120" w:right="0" w:bottom="1600" w:left="1120" w:header="0" w:footer="1400" w:gutter="0"/>
          <w:cols w:space="720"/>
        </w:sectPr>
      </w:pPr>
    </w:p>
    <w:p w:rsidR="00AA20B9" w:rsidRPr="00964608" w:rsidRDefault="00AA20B9" w:rsidP="00AA20B9">
      <w:pPr>
        <w:pStyle w:val="TableParagraph"/>
        <w:ind w:right="584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Родительский комитет</w:t>
      </w:r>
      <w:r w:rsidRPr="00964608">
        <w:rPr>
          <w:sz w:val="24"/>
          <w:lang w:val="ru-RU"/>
        </w:rPr>
        <w:t xml:space="preserve"> является органом Управления, образованным в целях наиболее полной реализации родителями (законными представителями) своих прав и обязанностей как участников образовательных отношений, повышения их ответственности за воспитание детей.</w:t>
      </w:r>
    </w:p>
    <w:p w:rsidR="00AA20B9" w:rsidRPr="00964608" w:rsidRDefault="00AA20B9" w:rsidP="00AA20B9">
      <w:pPr>
        <w:pStyle w:val="TableParagraph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 xml:space="preserve">К компетенции </w:t>
      </w:r>
      <w:r>
        <w:rPr>
          <w:sz w:val="24"/>
          <w:lang w:val="ru-RU"/>
        </w:rPr>
        <w:t xml:space="preserve">родительского комитета </w:t>
      </w:r>
      <w:r w:rsidRPr="00964608">
        <w:rPr>
          <w:sz w:val="24"/>
          <w:lang w:val="ru-RU"/>
        </w:rPr>
        <w:t>относится: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313"/>
        </w:tabs>
        <w:ind w:right="58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укрепление института семьи и семейных ценностей, повышение ответственности родителей (законных представителей) за обучение и воспитание детей, организация профилактической работы с семьями воспитанников;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383"/>
        </w:tabs>
        <w:ind w:right="58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участие в разработке предложений по внесению изменений и дополнений в действующие локальные нормативные акты Учреждения по вопросам, затрагивающим интересы воспитанников и их родителей (законных представителей), в том числе в устав Учреждения;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333"/>
        </w:tabs>
        <w:ind w:right="92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рассмотрение и обсуждение основных направлений развития</w:t>
      </w:r>
      <w:r w:rsidRPr="00964608">
        <w:rPr>
          <w:spacing w:val="-1"/>
          <w:sz w:val="24"/>
          <w:lang w:val="ru-RU"/>
        </w:rPr>
        <w:t xml:space="preserve"> </w:t>
      </w:r>
      <w:r w:rsidRPr="00964608">
        <w:rPr>
          <w:sz w:val="24"/>
          <w:lang w:val="ru-RU"/>
        </w:rPr>
        <w:t>Учреждения;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366"/>
        </w:tabs>
        <w:ind w:right="58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координация действий родительской общественности и педагогического коллектива Учреждения по вопросам образования, оздоровления и развития</w:t>
      </w:r>
      <w:r w:rsidRPr="00964608">
        <w:rPr>
          <w:spacing w:val="-12"/>
          <w:sz w:val="24"/>
          <w:lang w:val="ru-RU"/>
        </w:rPr>
        <w:t xml:space="preserve"> </w:t>
      </w:r>
      <w:r w:rsidRPr="00964608">
        <w:rPr>
          <w:sz w:val="24"/>
          <w:lang w:val="ru-RU"/>
        </w:rPr>
        <w:t>воспитанников;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539"/>
        </w:tabs>
        <w:ind w:right="58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 xml:space="preserve">внесение на рассмотрение заведующего и коллегиальных органов управления Учреждения предложений по совершенствованию </w:t>
      </w:r>
      <w:proofErr w:type="spellStart"/>
      <w:proofErr w:type="gramStart"/>
      <w:r w:rsidRPr="00964608">
        <w:rPr>
          <w:sz w:val="24"/>
          <w:lang w:val="ru-RU"/>
        </w:rPr>
        <w:t>воспитательно</w:t>
      </w:r>
      <w:proofErr w:type="spellEnd"/>
      <w:r w:rsidRPr="00964608">
        <w:rPr>
          <w:sz w:val="24"/>
          <w:lang w:val="ru-RU"/>
        </w:rPr>
        <w:t xml:space="preserve"> - образовательного</w:t>
      </w:r>
      <w:proofErr w:type="gramEnd"/>
      <w:r w:rsidRPr="00964608">
        <w:rPr>
          <w:sz w:val="24"/>
          <w:lang w:val="ru-RU"/>
        </w:rPr>
        <w:t xml:space="preserve"> процесса и организации дополнительных образовательных услуг, в том числе и платных;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429"/>
        </w:tabs>
        <w:ind w:right="98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оказание содействия воспитателям в работе с неблагополучными</w:t>
      </w:r>
      <w:r w:rsidRPr="00964608">
        <w:rPr>
          <w:spacing w:val="-1"/>
          <w:sz w:val="24"/>
          <w:lang w:val="ru-RU"/>
        </w:rPr>
        <w:t xml:space="preserve"> </w:t>
      </w:r>
      <w:r w:rsidRPr="00964608">
        <w:rPr>
          <w:sz w:val="24"/>
          <w:lang w:val="ru-RU"/>
        </w:rPr>
        <w:t>семьями;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390"/>
        </w:tabs>
        <w:ind w:right="58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участие в подготовке и проведении совместных мероприятий оздоровительной и культурно-массовой работы с</w:t>
      </w:r>
      <w:r w:rsidRPr="00964608">
        <w:rPr>
          <w:spacing w:val="-3"/>
          <w:sz w:val="24"/>
          <w:lang w:val="ru-RU"/>
        </w:rPr>
        <w:t xml:space="preserve"> </w:t>
      </w:r>
      <w:r w:rsidRPr="00964608">
        <w:rPr>
          <w:sz w:val="24"/>
          <w:lang w:val="ru-RU"/>
        </w:rPr>
        <w:t>воспитанниками;</w:t>
      </w:r>
    </w:p>
    <w:p w:rsidR="00AA20B9" w:rsidRPr="00964608" w:rsidRDefault="00AA20B9" w:rsidP="00AA20B9">
      <w:pPr>
        <w:pStyle w:val="TableParagraph"/>
        <w:numPr>
          <w:ilvl w:val="0"/>
          <w:numId w:val="9"/>
        </w:numPr>
        <w:tabs>
          <w:tab w:val="left" w:pos="654"/>
        </w:tabs>
        <w:ind w:right="58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 xml:space="preserve">избрание представителей из числа родителей (законных представителей) воспитанников в качестве представителей в </w:t>
      </w:r>
      <w:r>
        <w:rPr>
          <w:sz w:val="24"/>
          <w:lang w:val="ru-RU"/>
        </w:rPr>
        <w:t>Родительский комитет</w:t>
      </w:r>
      <w:r w:rsidRPr="00964608">
        <w:rPr>
          <w:sz w:val="24"/>
          <w:lang w:val="ru-RU"/>
        </w:rPr>
        <w:t xml:space="preserve"> Учреждения и иные коллегиальные органы управления</w:t>
      </w:r>
      <w:r w:rsidRPr="00964608">
        <w:rPr>
          <w:spacing w:val="-9"/>
          <w:sz w:val="24"/>
          <w:lang w:val="ru-RU"/>
        </w:rPr>
        <w:t xml:space="preserve"> </w:t>
      </w:r>
      <w:r w:rsidRPr="00964608">
        <w:rPr>
          <w:sz w:val="24"/>
          <w:lang w:val="ru-RU"/>
        </w:rPr>
        <w:t>Учреждения.</w:t>
      </w:r>
    </w:p>
    <w:p w:rsidR="00AA20B9" w:rsidRDefault="00AA20B9" w:rsidP="00AA20B9">
      <w:pPr>
        <w:pStyle w:val="TableParagraph"/>
        <w:spacing w:line="270" w:lineRule="atLeast"/>
        <w:ind w:right="97" w:firstLine="600"/>
        <w:jc w:val="both"/>
        <w:rPr>
          <w:sz w:val="24"/>
          <w:lang w:val="ru-RU"/>
        </w:rPr>
      </w:pPr>
    </w:p>
    <w:p w:rsidR="00091596" w:rsidRDefault="00AA20B9" w:rsidP="00AA20B9">
      <w:pPr>
        <w:spacing w:line="270" w:lineRule="atLeast"/>
        <w:ind w:right="442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Органы Управления Учреждением осуществляет свою деятельность на общественных началах, руководствуясь принципами гласности, независимости, законности.</w:t>
      </w:r>
    </w:p>
    <w:p w:rsidR="00F76840" w:rsidRDefault="00F76840" w:rsidP="00AA20B9">
      <w:pPr>
        <w:spacing w:line="270" w:lineRule="atLeast"/>
        <w:ind w:right="442"/>
        <w:jc w:val="both"/>
        <w:rPr>
          <w:sz w:val="24"/>
          <w:lang w:val="ru-RU"/>
        </w:rPr>
      </w:pPr>
    </w:p>
    <w:p w:rsidR="00F76840" w:rsidRDefault="00F76840" w:rsidP="00AA20B9">
      <w:pPr>
        <w:spacing w:line="270" w:lineRule="atLeast"/>
        <w:ind w:right="442"/>
        <w:jc w:val="both"/>
        <w:rPr>
          <w:sz w:val="24"/>
          <w:lang w:val="ru-RU"/>
        </w:rPr>
      </w:pPr>
    </w:p>
    <w:p w:rsidR="00F76840" w:rsidRDefault="00F76840" w:rsidP="00AA20B9">
      <w:pPr>
        <w:spacing w:line="270" w:lineRule="atLeast"/>
        <w:ind w:right="442"/>
        <w:jc w:val="both"/>
        <w:rPr>
          <w:sz w:val="24"/>
          <w:lang w:val="ru-RU"/>
        </w:rPr>
      </w:pPr>
    </w:p>
    <w:p w:rsidR="00F76840" w:rsidRDefault="00F76840" w:rsidP="00F76840">
      <w:pPr>
        <w:spacing w:after="3"/>
        <w:ind w:left="808" w:right="1075"/>
        <w:jc w:val="center"/>
        <w:rPr>
          <w:b/>
          <w:sz w:val="24"/>
          <w:lang w:val="ru-RU"/>
        </w:rPr>
      </w:pPr>
      <w:r>
        <w:rPr>
          <w:b/>
          <w:sz w:val="24"/>
        </w:rPr>
        <w:t>III</w:t>
      </w:r>
      <w:r w:rsidRPr="00990AC7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 xml:space="preserve">Оценка </w:t>
      </w:r>
      <w:r w:rsidRPr="00990AC7">
        <w:rPr>
          <w:b/>
          <w:sz w:val="24"/>
          <w:lang w:val="ru-RU"/>
        </w:rPr>
        <w:t>образовательной деятельности</w:t>
      </w:r>
    </w:p>
    <w:p w:rsidR="00F76840" w:rsidRPr="00990AC7" w:rsidRDefault="00F76840" w:rsidP="00A13C73">
      <w:pPr>
        <w:spacing w:after="3"/>
        <w:ind w:left="426" w:right="1075"/>
        <w:rPr>
          <w:b/>
          <w:sz w:val="24"/>
          <w:lang w:val="ru-RU"/>
        </w:rPr>
      </w:pPr>
      <w:r w:rsidRPr="00AA20B9">
        <w:rPr>
          <w:b/>
          <w:sz w:val="24"/>
          <w:lang w:val="ru-RU"/>
        </w:rPr>
        <w:t>3.1.Уч</w:t>
      </w:r>
      <w:r w:rsidR="00A13C73">
        <w:rPr>
          <w:b/>
          <w:sz w:val="24"/>
          <w:lang w:val="ru-RU"/>
        </w:rPr>
        <w:t>реждение</w:t>
      </w:r>
      <w:r w:rsidR="00A13C73">
        <w:rPr>
          <w:b/>
          <w:sz w:val="24"/>
          <w:lang w:val="ru-RU"/>
        </w:rPr>
        <w:tab/>
      </w:r>
      <w:r w:rsidR="00A13C73">
        <w:rPr>
          <w:b/>
          <w:sz w:val="24"/>
          <w:lang w:val="ru-RU"/>
        </w:rPr>
        <w:tab/>
        <w:t>работает</w:t>
      </w:r>
      <w:r w:rsidR="00A13C73">
        <w:rPr>
          <w:b/>
          <w:sz w:val="24"/>
          <w:lang w:val="ru-RU"/>
        </w:rPr>
        <w:tab/>
        <w:t>по</w:t>
      </w:r>
      <w:r w:rsidR="00A13C73">
        <w:rPr>
          <w:b/>
          <w:sz w:val="24"/>
          <w:lang w:val="ru-RU"/>
        </w:rPr>
        <w:tab/>
      </w:r>
      <w:r w:rsidR="00A13C73">
        <w:rPr>
          <w:b/>
          <w:sz w:val="24"/>
          <w:lang w:val="ru-RU"/>
        </w:rPr>
        <w:tab/>
        <w:t xml:space="preserve">основной </w:t>
      </w:r>
      <w:r w:rsidRPr="00AA20B9">
        <w:rPr>
          <w:b/>
          <w:sz w:val="24"/>
          <w:lang w:val="ru-RU"/>
        </w:rPr>
        <w:t>общеобразовательной</w:t>
      </w:r>
      <w:r w:rsidRPr="00AA20B9">
        <w:rPr>
          <w:b/>
          <w:sz w:val="24"/>
          <w:lang w:val="ru-RU"/>
        </w:rPr>
        <w:tab/>
        <w:t>п</w:t>
      </w:r>
      <w:r w:rsidR="00A13C73">
        <w:rPr>
          <w:b/>
          <w:sz w:val="24"/>
          <w:lang w:val="ru-RU"/>
        </w:rPr>
        <w:t>рограмме дошкольного образования</w:t>
      </w:r>
    </w:p>
    <w:tbl>
      <w:tblPr>
        <w:tblStyle w:val="TableNormal"/>
        <w:tblW w:w="0" w:type="auto"/>
        <w:tblInd w:w="474" w:type="dxa"/>
        <w:tblLayout w:type="fixed"/>
        <w:tblLook w:val="01E0"/>
      </w:tblPr>
      <w:tblGrid>
        <w:gridCol w:w="9874"/>
      </w:tblGrid>
      <w:tr w:rsidR="00F76840" w:rsidRPr="00AA20B9" w:rsidTr="00EA5DED">
        <w:trPr>
          <w:trHeight w:val="4692"/>
        </w:trPr>
        <w:tc>
          <w:tcPr>
            <w:tcW w:w="9874" w:type="dxa"/>
          </w:tcPr>
          <w:p w:rsidR="00F76840" w:rsidRPr="00964608" w:rsidRDefault="00F76840" w:rsidP="00EA5DED">
            <w:pPr>
              <w:pStyle w:val="TableParagraph"/>
              <w:tabs>
                <w:tab w:val="left" w:pos="2234"/>
                <w:tab w:val="left" w:pos="2287"/>
                <w:tab w:val="left" w:pos="3023"/>
                <w:tab w:val="left" w:pos="3970"/>
                <w:tab w:val="left" w:pos="4596"/>
                <w:tab w:val="left" w:pos="5014"/>
              </w:tabs>
              <w:ind w:left="0" w:right="94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- это документ, который утверждается, реализуется,</w:t>
            </w:r>
            <w:r w:rsidRPr="00964608">
              <w:rPr>
                <w:sz w:val="24"/>
                <w:lang w:val="ru-RU"/>
              </w:rPr>
              <w:tab/>
              <w:t>дошкольным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pacing w:val="-1"/>
                <w:sz w:val="24"/>
                <w:lang w:val="ru-RU"/>
              </w:rPr>
              <w:t xml:space="preserve">учреждением </w:t>
            </w:r>
            <w:r w:rsidRPr="00964608">
              <w:rPr>
                <w:sz w:val="24"/>
                <w:lang w:val="ru-RU"/>
              </w:rPr>
              <w:t>самостоятельно в соответствии с</w:t>
            </w:r>
            <w:r w:rsidRPr="00964608">
              <w:rPr>
                <w:spacing w:val="50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Федеральным</w:t>
            </w:r>
            <w:r>
              <w:rPr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 xml:space="preserve">Законом </w:t>
            </w:r>
            <w:r w:rsidRPr="00964608">
              <w:rPr>
                <w:spacing w:val="-3"/>
                <w:sz w:val="24"/>
                <w:lang w:val="ru-RU"/>
              </w:rPr>
              <w:t xml:space="preserve">«Об </w:t>
            </w:r>
            <w:r w:rsidRPr="00964608">
              <w:rPr>
                <w:sz w:val="24"/>
                <w:lang w:val="ru-RU"/>
              </w:rPr>
              <w:t>образовании», состоит из двух частей: обязательной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  <w:t>и</w:t>
            </w:r>
            <w:r w:rsidRPr="00964608">
              <w:rPr>
                <w:spacing w:val="56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 xml:space="preserve">частью </w:t>
            </w:r>
            <w:r w:rsidRPr="00964608">
              <w:rPr>
                <w:spacing w:val="55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формируемой</w:t>
            </w:r>
            <w:r w:rsidRPr="00964608">
              <w:rPr>
                <w:sz w:val="24"/>
                <w:lang w:val="ru-RU"/>
              </w:rPr>
              <w:tab/>
              <w:t>по выб</w:t>
            </w:r>
            <w:r>
              <w:rPr>
                <w:sz w:val="24"/>
                <w:lang w:val="ru-RU"/>
              </w:rPr>
              <w:t xml:space="preserve">ору участников образовательного </w:t>
            </w:r>
            <w:r w:rsidRPr="00964608">
              <w:rPr>
                <w:sz w:val="24"/>
                <w:lang w:val="ru-RU"/>
              </w:rPr>
              <w:t>процесса, так называемой вариативной частью.</w:t>
            </w:r>
          </w:p>
          <w:p w:rsidR="00F76840" w:rsidRPr="00964608" w:rsidRDefault="00F76840" w:rsidP="00F76840">
            <w:pPr>
              <w:pStyle w:val="TableParagraph"/>
              <w:ind w:left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Основная образовательная программа</w:t>
            </w:r>
            <w:r w:rsidRPr="00964608">
              <w:rPr>
                <w:spacing w:val="53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разработана</w:t>
            </w:r>
            <w:r>
              <w:rPr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 xml:space="preserve">на основе примерной программы дошкольного образования </w:t>
            </w:r>
            <w:r w:rsidRPr="00964608">
              <w:rPr>
                <w:spacing w:val="-3"/>
                <w:sz w:val="24"/>
                <w:lang w:val="ru-RU"/>
              </w:rPr>
              <w:t xml:space="preserve">«От </w:t>
            </w:r>
            <w:r w:rsidRPr="00964608">
              <w:rPr>
                <w:sz w:val="24"/>
                <w:lang w:val="ru-RU"/>
              </w:rPr>
              <w:t xml:space="preserve">рождения до  школы»  под  ред. </w:t>
            </w:r>
            <w:proofErr w:type="spellStart"/>
            <w:r w:rsidRPr="00990AC7">
              <w:rPr>
                <w:sz w:val="24"/>
                <w:lang w:val="ru-RU"/>
              </w:rPr>
              <w:t>Веракса</w:t>
            </w:r>
            <w:proofErr w:type="spellEnd"/>
            <w:r w:rsidRPr="00990AC7">
              <w:rPr>
                <w:spacing w:val="-2"/>
                <w:sz w:val="24"/>
                <w:lang w:val="ru-RU"/>
              </w:rPr>
              <w:t xml:space="preserve"> </w:t>
            </w:r>
            <w:r w:rsidRPr="00990AC7">
              <w:rPr>
                <w:sz w:val="24"/>
                <w:lang w:val="ru-RU"/>
              </w:rPr>
              <w:t>Н.Е.</w:t>
            </w:r>
            <w:r>
              <w:rPr>
                <w:sz w:val="24"/>
                <w:lang w:val="ru-RU"/>
              </w:rPr>
              <w:t xml:space="preserve">, которая </w:t>
            </w:r>
            <w:r w:rsidRPr="00964608">
              <w:rPr>
                <w:sz w:val="24"/>
                <w:lang w:val="ru-RU"/>
              </w:rPr>
              <w:t xml:space="preserve"> направлена на создание условий развития ребенка открывающих возможности для его позитивной социализации, его личностного развития, развития</w:t>
            </w:r>
            <w:r>
              <w:rPr>
                <w:sz w:val="24"/>
                <w:lang w:val="ru-RU"/>
              </w:rPr>
              <w:t xml:space="preserve">  </w:t>
            </w:r>
            <w:r w:rsidRPr="00964608">
              <w:rPr>
                <w:sz w:val="24"/>
                <w:lang w:val="ru-RU"/>
              </w:rPr>
              <w:t xml:space="preserve">инициативы и творческих способностей на основе сотрудничества </w:t>
            </w:r>
            <w:proofErr w:type="gramStart"/>
            <w:r w:rsidRPr="00964608">
              <w:rPr>
                <w:sz w:val="24"/>
                <w:lang w:val="ru-RU"/>
              </w:rPr>
              <w:t>со</w:t>
            </w:r>
            <w:proofErr w:type="gramEnd"/>
            <w:r w:rsidRPr="00964608">
              <w:rPr>
                <w:sz w:val="24"/>
                <w:lang w:val="ru-RU"/>
              </w:rPr>
      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F76840" w:rsidRPr="00964608" w:rsidRDefault="00F76840" w:rsidP="00F76840">
            <w:pPr>
              <w:pStyle w:val="TableParagraph"/>
              <w:tabs>
                <w:tab w:val="left" w:pos="1366"/>
                <w:tab w:val="left" w:pos="1690"/>
                <w:tab w:val="left" w:pos="2402"/>
                <w:tab w:val="left" w:pos="2629"/>
                <w:tab w:val="left" w:pos="3359"/>
              </w:tabs>
              <w:spacing w:before="11"/>
              <w:ind w:left="0" w:right="379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Рабочей</w:t>
            </w:r>
            <w:r w:rsidRPr="00964608">
              <w:rPr>
                <w:sz w:val="24"/>
                <w:lang w:val="ru-RU"/>
              </w:rPr>
              <w:tab/>
              <w:t>группой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  <w:t>разработана Адап</w:t>
            </w:r>
            <w:r>
              <w:rPr>
                <w:sz w:val="24"/>
                <w:lang w:val="ru-RU"/>
              </w:rPr>
              <w:t>тированная программа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для</w:t>
            </w:r>
            <w:r>
              <w:rPr>
                <w:sz w:val="24"/>
                <w:lang w:val="ru-RU"/>
              </w:rPr>
              <w:tab/>
              <w:t xml:space="preserve">групп </w:t>
            </w:r>
            <w:r w:rsidRPr="00964608">
              <w:rPr>
                <w:sz w:val="24"/>
                <w:lang w:val="ru-RU"/>
              </w:rPr>
              <w:t>компенсирующей направленности для детей с тяжелыми нарушениями речи.</w:t>
            </w:r>
          </w:p>
          <w:p w:rsidR="00F76840" w:rsidRPr="00964608" w:rsidRDefault="00F76840" w:rsidP="00F76840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Содержание образовательного процесса представлено следующими направлениями развития и образования детей:</w:t>
            </w:r>
          </w:p>
          <w:p w:rsidR="00F76840" w:rsidRDefault="00F76840" w:rsidP="00EA5DE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 w:line="29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F76840" w:rsidRDefault="00F76840" w:rsidP="00EA5DE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коммуникативное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F76840" w:rsidRPr="001F2FA5" w:rsidRDefault="00F76840" w:rsidP="00EA5DE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</w:t>
            </w:r>
            <w:proofErr w:type="spellEnd"/>
            <w:r>
              <w:rPr>
                <w:sz w:val="24"/>
                <w:lang w:val="ru-RU"/>
              </w:rPr>
              <w:t>е,</w:t>
            </w:r>
          </w:p>
          <w:p w:rsidR="00F76840" w:rsidRDefault="00F76840" w:rsidP="00EA5DE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F76840" w:rsidRDefault="00F76840" w:rsidP="00EA5DE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художественно-эстетическое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  <w:p w:rsidR="00F76840" w:rsidRDefault="00F76840" w:rsidP="00EA5DED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целях повышения качества образования педагоги использовали</w:t>
            </w:r>
            <w:r w:rsidRPr="00964608">
              <w:rPr>
                <w:sz w:val="24"/>
                <w:lang w:val="ru-RU"/>
              </w:rPr>
              <w:tab/>
              <w:t>в  работе  с</w:t>
            </w:r>
            <w:r w:rsidRPr="00964608">
              <w:rPr>
                <w:spacing w:val="50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детьми</w:t>
            </w:r>
            <w:r w:rsidRPr="00964608">
              <w:rPr>
                <w:spacing w:val="57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традиционные</w:t>
            </w:r>
            <w:r w:rsidRPr="00964608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 xml:space="preserve">и инновационные технологии: проектная деятельность, игровые, </w:t>
            </w:r>
            <w:proofErr w:type="spellStart"/>
            <w:r w:rsidRPr="00964608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964608">
              <w:rPr>
                <w:sz w:val="24"/>
                <w:lang w:val="ru-RU"/>
              </w:rPr>
              <w:t xml:space="preserve"> и</w:t>
            </w:r>
            <w:r w:rsidRPr="0096460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64608">
              <w:rPr>
                <w:sz w:val="24"/>
                <w:lang w:val="ru-RU"/>
              </w:rPr>
              <w:t>ИКТ-технологии</w:t>
            </w:r>
            <w:proofErr w:type="spellEnd"/>
            <w:proofErr w:type="gramEnd"/>
            <w:r w:rsidRPr="00964608">
              <w:rPr>
                <w:sz w:val="24"/>
                <w:lang w:val="ru-RU"/>
              </w:rPr>
              <w:t>.</w:t>
            </w:r>
          </w:p>
          <w:p w:rsidR="00F76840" w:rsidRDefault="00F76840" w:rsidP="00EA5DED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</w:p>
          <w:p w:rsidR="00F76840" w:rsidRPr="0094543D" w:rsidRDefault="00F76840" w:rsidP="00EA5DED">
            <w:pPr>
              <w:ind w:left="97" w:right="142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Образовательная программа реализуется в организованных и самостоятельных формах обучении и включает время, отведенное </w:t>
            </w:r>
            <w:proofErr w:type="gramStart"/>
            <w:r w:rsidRPr="0094543D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94543D">
              <w:rPr>
                <w:sz w:val="24"/>
                <w:szCs w:val="24"/>
                <w:lang w:val="ru-RU"/>
              </w:rPr>
              <w:t>:</w:t>
            </w:r>
          </w:p>
          <w:p w:rsidR="00F76840" w:rsidRPr="0094543D" w:rsidRDefault="00F76840" w:rsidP="00EA5DED">
            <w:pPr>
              <w:ind w:left="97" w:right="142" w:hanging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4543D">
              <w:rPr>
                <w:sz w:val="24"/>
                <w:szCs w:val="24"/>
                <w:lang w:val="ru-RU"/>
              </w:rPr>
      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      </w:r>
            <w:proofErr w:type="gramEnd"/>
          </w:p>
          <w:p w:rsidR="00F76840" w:rsidRPr="0094543D" w:rsidRDefault="00F76840" w:rsidP="00EA5DED">
            <w:pPr>
              <w:ind w:left="97" w:right="142" w:hanging="97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образовательную деятельность, осуществляемую в процессе режимных моментов;</w:t>
            </w:r>
          </w:p>
          <w:p w:rsidR="00F76840" w:rsidRPr="0094543D" w:rsidRDefault="00F76840" w:rsidP="00EA5DED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самостоятельную деятельность детей;</w:t>
            </w:r>
          </w:p>
          <w:p w:rsidR="00F76840" w:rsidRDefault="00F76840" w:rsidP="00EA5DED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4543D">
              <w:rPr>
                <w:sz w:val="24"/>
                <w:szCs w:val="24"/>
                <w:lang w:val="ru-RU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76840" w:rsidRDefault="00F76840" w:rsidP="00EA5DED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</w:p>
          <w:p w:rsidR="00F76840" w:rsidRPr="00AA20B9" w:rsidRDefault="00F76840" w:rsidP="00F76840">
            <w:pPr>
              <w:pStyle w:val="TableParagraph"/>
              <w:ind w:right="14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3.2</w:t>
            </w:r>
            <w:r w:rsidRPr="00AA20B9">
              <w:rPr>
                <w:b/>
                <w:sz w:val="24"/>
                <w:lang w:val="ru-RU"/>
              </w:rPr>
              <w:t>.Учебный план. Принципы составления учебного плана.</w:t>
            </w:r>
          </w:p>
          <w:p w:rsidR="00F76840" w:rsidRPr="00964608" w:rsidRDefault="00F76840" w:rsidP="00F76840">
            <w:pPr>
              <w:pStyle w:val="TableParagraph"/>
              <w:tabs>
                <w:tab w:val="left" w:pos="2720"/>
                <w:tab w:val="left" w:pos="4418"/>
              </w:tabs>
              <w:ind w:right="88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Учебный план составлен согласно требованиям </w:t>
            </w:r>
            <w:proofErr w:type="spellStart"/>
            <w:r w:rsidRPr="00964608">
              <w:rPr>
                <w:sz w:val="24"/>
                <w:lang w:val="ru-RU"/>
              </w:rPr>
              <w:t>СанПиН</w:t>
            </w:r>
            <w:proofErr w:type="spellEnd"/>
            <w:r w:rsidRPr="00964608">
              <w:rPr>
                <w:sz w:val="24"/>
                <w:lang w:val="ru-RU"/>
              </w:rPr>
              <w:t xml:space="preserve"> 2.4.1.3049-13. Организация образовательного процесса регламентируется учебным планом, разработанным с учетом требований к максимальной нагрузке на детей дошкольного возраста. Образовательный процесс в ДОУ строится на принципах интеграции образовательных областей и интеграции восьми видов детской деятельности (двигательной, игровой, продуктив</w:t>
            </w:r>
            <w:r>
              <w:rPr>
                <w:sz w:val="24"/>
                <w:lang w:val="ru-RU"/>
              </w:rPr>
              <w:t>ной, коммуникативной,</w:t>
            </w:r>
            <w:r>
              <w:rPr>
                <w:sz w:val="24"/>
                <w:lang w:val="ru-RU"/>
              </w:rPr>
              <w:tab/>
              <w:t xml:space="preserve">трудовой, </w:t>
            </w:r>
            <w:r w:rsidRPr="00964608">
              <w:rPr>
                <w:sz w:val="24"/>
                <w:lang w:val="ru-RU"/>
              </w:rPr>
              <w:t>познавательно- исследовательской, музыкально - художественной, чтении художественной</w:t>
            </w:r>
            <w:r w:rsidRPr="00964608">
              <w:rPr>
                <w:spacing w:val="-3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литературы)</w:t>
            </w:r>
          </w:p>
          <w:p w:rsidR="00F76840" w:rsidRDefault="00F76840" w:rsidP="00F76840">
            <w:pPr>
              <w:pStyle w:val="TableParagraph"/>
              <w:spacing w:before="14" w:line="270" w:lineRule="atLeast"/>
              <w:ind w:right="94" w:firstLine="24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Основу организации образовательного процесса во всех группах составляет комплексно - тематический принцип с ведущей игровой деятельностью. 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В структуре учебного плана выделяется инвариантная и вариативная  части. Инвариантная часть обеспечивает выполнение обязательной части основной общеобразовательной программы и реализуется через </w:t>
            </w:r>
            <w:r w:rsidRPr="0094543D">
              <w:rPr>
                <w:bCs/>
                <w:sz w:val="24"/>
                <w:szCs w:val="24"/>
                <w:lang w:val="ru-RU"/>
              </w:rPr>
              <w:t>НОД.</w:t>
            </w:r>
            <w:r w:rsidRPr="0094543D">
              <w:rPr>
                <w:sz w:val="24"/>
                <w:szCs w:val="24"/>
                <w:lang w:val="ru-RU"/>
              </w:rPr>
              <w:t xml:space="preserve">  Согласно плану, в вариативную часть  включены физкультурно-оздоровительные мероприятия в бассейне (плавание) и региональная культура через реализацию тематических проектов:</w:t>
            </w:r>
          </w:p>
          <w:p w:rsidR="00F76840" w:rsidRPr="0094543D" w:rsidRDefault="00F76840" w:rsidP="00F7684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F76840" w:rsidRPr="0094543D" w:rsidRDefault="00F76840" w:rsidP="00F76840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94543D">
              <w:rPr>
                <w:b/>
                <w:sz w:val="24"/>
                <w:szCs w:val="24"/>
                <w:u w:val="single"/>
                <w:lang w:val="ru-RU"/>
              </w:rPr>
              <w:t>Детские объединения по интересам:</w:t>
            </w:r>
          </w:p>
          <w:p w:rsidR="00F76840" w:rsidRPr="0094543D" w:rsidRDefault="00F76840" w:rsidP="00F76840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94543D">
              <w:rPr>
                <w:i/>
                <w:sz w:val="24"/>
                <w:szCs w:val="24"/>
                <w:lang w:val="ru-RU"/>
              </w:rPr>
              <w:t xml:space="preserve">- старшая группа: 1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i/>
                <w:sz w:val="24"/>
                <w:szCs w:val="24"/>
                <w:lang w:val="ru-RU"/>
              </w:rPr>
              <w:t xml:space="preserve"> в неделю;</w:t>
            </w:r>
          </w:p>
          <w:p w:rsidR="00F76840" w:rsidRPr="0094543D" w:rsidRDefault="00F76840" w:rsidP="00F76840">
            <w:pPr>
              <w:ind w:left="97" w:right="142"/>
              <w:jc w:val="both"/>
              <w:rPr>
                <w:i/>
                <w:sz w:val="24"/>
                <w:szCs w:val="24"/>
              </w:rPr>
            </w:pPr>
            <w:r w:rsidRPr="0094543D">
              <w:rPr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4543D">
              <w:rPr>
                <w:i/>
                <w:sz w:val="24"/>
                <w:szCs w:val="24"/>
              </w:rPr>
              <w:t>подготовительная</w:t>
            </w:r>
            <w:proofErr w:type="spellEnd"/>
            <w:proofErr w:type="gramEnd"/>
            <w:r w:rsidRPr="009454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543D">
              <w:rPr>
                <w:i/>
                <w:sz w:val="24"/>
                <w:szCs w:val="24"/>
              </w:rPr>
              <w:t>группа</w:t>
            </w:r>
            <w:proofErr w:type="spellEnd"/>
            <w:r w:rsidRPr="0094543D">
              <w:rPr>
                <w:i/>
                <w:sz w:val="24"/>
                <w:szCs w:val="24"/>
              </w:rPr>
              <w:t xml:space="preserve">: 2 </w:t>
            </w:r>
            <w:r w:rsidRPr="0094543D">
              <w:rPr>
                <w:bCs/>
                <w:sz w:val="24"/>
                <w:szCs w:val="24"/>
              </w:rPr>
              <w:t>НОД</w:t>
            </w:r>
            <w:r w:rsidRPr="0094543D">
              <w:rPr>
                <w:i/>
                <w:sz w:val="24"/>
                <w:szCs w:val="24"/>
              </w:rPr>
              <w:t>.</w:t>
            </w:r>
          </w:p>
          <w:p w:rsidR="00F76840" w:rsidRPr="0094543D" w:rsidRDefault="00F76840" w:rsidP="00F76840">
            <w:pPr>
              <w:pStyle w:val="a4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94543D">
              <w:rPr>
                <w:b/>
                <w:i/>
                <w:sz w:val="24"/>
                <w:szCs w:val="24"/>
                <w:u w:val="single"/>
              </w:rPr>
              <w:t>Плавание</w:t>
            </w:r>
            <w:proofErr w:type="spellEnd"/>
            <w:r w:rsidRPr="0094543D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94543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младшего возраста</w:t>
            </w:r>
            <w:r w:rsidRPr="0094543D">
              <w:rPr>
                <w:sz w:val="24"/>
                <w:szCs w:val="24"/>
                <w:lang w:val="ru-RU"/>
              </w:rPr>
              <w:t xml:space="preserve"> – 1</w:t>
            </w:r>
            <w:r w:rsidRPr="0094543D">
              <w:rPr>
                <w:bCs/>
                <w:sz w:val="24"/>
                <w:szCs w:val="24"/>
                <w:lang w:val="ru-RU"/>
              </w:rPr>
              <w:t>НОД;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среднего</w:t>
            </w: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b/>
                <w:sz w:val="24"/>
                <w:szCs w:val="24"/>
                <w:lang w:val="ru-RU"/>
              </w:rPr>
              <w:t xml:space="preserve">возраста </w:t>
            </w:r>
            <w:r w:rsidRPr="0094543D">
              <w:rPr>
                <w:sz w:val="24"/>
                <w:szCs w:val="24"/>
                <w:lang w:val="ru-RU"/>
              </w:rPr>
              <w:t xml:space="preserve">– 2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в неделю, 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старшего</w:t>
            </w: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b/>
                <w:sz w:val="24"/>
                <w:szCs w:val="24"/>
                <w:lang w:val="ru-RU"/>
              </w:rPr>
              <w:t xml:space="preserve">возраста </w:t>
            </w:r>
            <w:r w:rsidRPr="0094543D">
              <w:rPr>
                <w:sz w:val="24"/>
                <w:szCs w:val="24"/>
                <w:lang w:val="ru-RU"/>
              </w:rPr>
              <w:t xml:space="preserve">– 2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>;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подготовительной группы</w:t>
            </w:r>
            <w:r w:rsidRPr="0094543D">
              <w:rPr>
                <w:sz w:val="24"/>
                <w:szCs w:val="24"/>
                <w:lang w:val="ru-RU"/>
              </w:rPr>
              <w:t xml:space="preserve"> –  2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>.</w:t>
            </w:r>
          </w:p>
          <w:p w:rsidR="00F76840" w:rsidRPr="0094543D" w:rsidRDefault="00F76840" w:rsidP="00F76840">
            <w:pPr>
              <w:pStyle w:val="a4"/>
              <w:ind w:left="426"/>
              <w:jc w:val="both"/>
              <w:rPr>
                <w:sz w:val="24"/>
                <w:szCs w:val="24"/>
                <w:lang w:val="ru-RU"/>
              </w:rPr>
            </w:pPr>
          </w:p>
          <w:p w:rsidR="00F76840" w:rsidRPr="0094543D" w:rsidRDefault="00F76840" w:rsidP="00F76840">
            <w:pPr>
              <w:pStyle w:val="a4"/>
              <w:ind w:left="42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543D">
              <w:rPr>
                <w:b/>
                <w:i/>
                <w:sz w:val="24"/>
                <w:szCs w:val="24"/>
                <w:u w:val="single"/>
                <w:lang w:val="ru-RU"/>
              </w:rPr>
              <w:t>Региональная культура как средство патриотического воспитани</w:t>
            </w:r>
            <w:proofErr w:type="gramStart"/>
            <w:r w:rsidRPr="0094543D">
              <w:rPr>
                <w:b/>
                <w:i/>
                <w:sz w:val="24"/>
                <w:szCs w:val="24"/>
                <w:u w:val="single"/>
                <w:lang w:val="ru-RU"/>
              </w:rPr>
              <w:t>я(</w:t>
            </w:r>
            <w:proofErr w:type="gramEnd"/>
            <w:r w:rsidRPr="0094543D">
              <w:rPr>
                <w:b/>
                <w:i/>
                <w:sz w:val="24"/>
                <w:szCs w:val="24"/>
                <w:u w:val="single"/>
                <w:lang w:val="ru-RU"/>
              </w:rPr>
              <w:t>проектная деятельность)</w:t>
            </w:r>
          </w:p>
          <w:p w:rsidR="00F76840" w:rsidRPr="0094543D" w:rsidRDefault="00F76840" w:rsidP="00F76840">
            <w:pPr>
              <w:pStyle w:val="a4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Таким образом, общее астрономическое время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в неделю по возрастным группам:</w:t>
            </w:r>
          </w:p>
          <w:p w:rsidR="00F76840" w:rsidRDefault="00F76840" w:rsidP="00F76840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 xml:space="preserve">      -для детей младшего возраста</w:t>
            </w:r>
            <w:r w:rsidRPr="0094543D">
              <w:rPr>
                <w:sz w:val="24"/>
                <w:szCs w:val="24"/>
                <w:lang w:val="ru-RU"/>
              </w:rPr>
              <w:t xml:space="preserve"> –  9 </w:t>
            </w:r>
            <w:r w:rsidRPr="0094543D">
              <w:rPr>
                <w:bCs/>
                <w:sz w:val="24"/>
                <w:szCs w:val="24"/>
                <w:lang w:val="ru-RU"/>
              </w:rPr>
              <w:t>НОД (90мин)</w:t>
            </w:r>
            <w:r w:rsidRPr="0094543D">
              <w:rPr>
                <w:sz w:val="24"/>
                <w:szCs w:val="24"/>
                <w:lang w:val="ru-RU"/>
              </w:rPr>
              <w:t xml:space="preserve">  и 11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76840" w:rsidRPr="0094543D" w:rsidRDefault="00F76840" w:rsidP="00F76840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94543D">
              <w:rPr>
                <w:sz w:val="24"/>
                <w:szCs w:val="24"/>
                <w:lang w:val="ru-RU"/>
              </w:rPr>
              <w:t xml:space="preserve">НОД  (165мин) в неделю, 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среднего</w:t>
            </w: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b/>
                <w:sz w:val="24"/>
                <w:szCs w:val="24"/>
                <w:lang w:val="ru-RU"/>
              </w:rPr>
              <w:t xml:space="preserve">возраста </w:t>
            </w:r>
            <w:r w:rsidRPr="0094543D">
              <w:rPr>
                <w:sz w:val="24"/>
                <w:szCs w:val="24"/>
                <w:lang w:val="ru-RU"/>
              </w:rPr>
              <w:t xml:space="preserve">– 12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(240мин) в неделю, 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старшего</w:t>
            </w: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b/>
                <w:sz w:val="24"/>
                <w:szCs w:val="24"/>
                <w:lang w:val="ru-RU"/>
              </w:rPr>
              <w:t xml:space="preserve">возраста </w:t>
            </w:r>
            <w:r w:rsidRPr="0094543D">
              <w:rPr>
                <w:sz w:val="24"/>
                <w:szCs w:val="24"/>
                <w:lang w:val="ru-RU"/>
              </w:rPr>
              <w:t xml:space="preserve">– 14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(350 мин) в неделю,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b/>
                <w:sz w:val="24"/>
                <w:szCs w:val="24"/>
                <w:lang w:val="ru-RU"/>
              </w:rPr>
              <w:t>для детей старшего</w:t>
            </w: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b/>
                <w:sz w:val="24"/>
                <w:szCs w:val="24"/>
                <w:lang w:val="ru-RU"/>
              </w:rPr>
              <w:t>возраста групп компенсирующей направленности ТНР</w:t>
            </w:r>
            <w:r w:rsidRPr="0094543D">
              <w:rPr>
                <w:sz w:val="24"/>
                <w:szCs w:val="24"/>
                <w:lang w:val="ru-RU"/>
              </w:rPr>
              <w:t xml:space="preserve">– 16 </w:t>
            </w:r>
            <w:r w:rsidRPr="0094543D">
              <w:rPr>
                <w:bCs/>
                <w:sz w:val="24"/>
                <w:szCs w:val="24"/>
                <w:lang w:val="ru-RU"/>
              </w:rPr>
              <w:lastRenderedPageBreak/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(400 мин) в неделю, </w:t>
            </w:r>
          </w:p>
          <w:p w:rsidR="00F76840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подготовительной группы</w:t>
            </w:r>
            <w:r w:rsidRPr="0094543D">
              <w:rPr>
                <w:sz w:val="24"/>
                <w:szCs w:val="24"/>
                <w:lang w:val="ru-RU"/>
              </w:rPr>
              <w:t xml:space="preserve"> –  15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(450 мин)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76840" w:rsidRPr="0094543D" w:rsidRDefault="00F76840" w:rsidP="00F76840">
            <w:pPr>
              <w:pStyle w:val="a4"/>
              <w:suppressAutoHyphens/>
              <w:autoSpaceDE/>
              <w:autoSpaceDN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в неделю. </w:t>
            </w:r>
          </w:p>
          <w:p w:rsidR="00F76840" w:rsidRPr="0094543D" w:rsidRDefault="00F76840" w:rsidP="00F76840">
            <w:pPr>
              <w:pStyle w:val="a4"/>
              <w:numPr>
                <w:ilvl w:val="0"/>
                <w:numId w:val="16"/>
              </w:numPr>
              <w:tabs>
                <w:tab w:val="num" w:pos="0"/>
              </w:tabs>
              <w:suppressAutoHyphens/>
              <w:autoSpaceDE/>
              <w:autoSpaceDN/>
              <w:ind w:left="426" w:firstLine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>для детей подготовительных групп компенсирующей направленности ТНР</w:t>
            </w:r>
            <w:r w:rsidRPr="0094543D">
              <w:rPr>
                <w:sz w:val="24"/>
                <w:szCs w:val="24"/>
                <w:lang w:val="ru-RU"/>
              </w:rPr>
              <w:t xml:space="preserve"> –  17 </w:t>
            </w:r>
            <w:r w:rsidRPr="0094543D">
              <w:rPr>
                <w:bCs/>
                <w:sz w:val="24"/>
                <w:szCs w:val="24"/>
                <w:lang w:val="ru-RU"/>
              </w:rPr>
              <w:t>НОД</w:t>
            </w:r>
            <w:r w:rsidRPr="0094543D">
              <w:rPr>
                <w:sz w:val="24"/>
                <w:szCs w:val="24"/>
                <w:lang w:val="ru-RU"/>
              </w:rPr>
              <w:t xml:space="preserve"> (510 мин) в неделю. </w:t>
            </w:r>
          </w:p>
          <w:p w:rsidR="00F76840" w:rsidRPr="0094543D" w:rsidRDefault="00F76840" w:rsidP="00F76840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Длительность НОД соответствует времени, указанному в Уставе МБДОУ,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СанПиН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 2.4.1.3049-13</w:t>
            </w:r>
            <w:proofErr w:type="gramStart"/>
            <w:r w:rsidRPr="0094543D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во второй группе раннего возраста (2-3 лет)   -  не более 10 мин;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в младшей группе (3-4 лет) – не более 15 мин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в средней группе (4-5 лет)  - не более 20 мин;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в старшей группе (5-6 лет) – не более 25 мин;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- в подготовительной группе (6-7 лет)  - не более 30 мин.</w:t>
            </w:r>
          </w:p>
          <w:p w:rsidR="00F76840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94543D">
              <w:rPr>
                <w:sz w:val="24"/>
                <w:szCs w:val="24"/>
                <w:lang w:val="ru-RU"/>
              </w:rPr>
              <w:t>Во второй  группе раннего возраста НОД проводится в первую половину дня (физическая культура, рисование, лепка, конструирование) и  фронтально (музыка, чтение, беседы, театр).</w:t>
            </w:r>
            <w:proofErr w:type="gramEnd"/>
            <w:r w:rsidRPr="0094543D">
              <w:rPr>
                <w:sz w:val="24"/>
                <w:szCs w:val="24"/>
                <w:lang w:val="ru-RU"/>
              </w:rPr>
              <w:t xml:space="preserve"> Количество занимательных дел в</w:t>
            </w:r>
            <w:r>
              <w:rPr>
                <w:sz w:val="24"/>
                <w:szCs w:val="24"/>
                <w:lang w:val="ru-RU"/>
              </w:rPr>
              <w:t xml:space="preserve"> первой половине дня в младшей  </w:t>
            </w:r>
            <w:r w:rsidRPr="0094543D">
              <w:rPr>
                <w:sz w:val="24"/>
                <w:szCs w:val="24"/>
                <w:lang w:val="ru-RU"/>
              </w:rPr>
              <w:t xml:space="preserve"> средней группах не  превышает двух НОД, а в старшей 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94543D">
              <w:rPr>
                <w:sz w:val="24"/>
                <w:szCs w:val="24"/>
                <w:lang w:val="ru-RU"/>
              </w:rPr>
              <w:t>подготовительной</w:t>
            </w:r>
            <w:proofErr w:type="gramEnd"/>
            <w:r w:rsidRPr="0094543D">
              <w:rPr>
                <w:sz w:val="24"/>
                <w:szCs w:val="24"/>
                <w:lang w:val="ru-RU"/>
              </w:rPr>
              <w:t xml:space="preserve"> - трех.</w:t>
            </w:r>
          </w:p>
          <w:p w:rsidR="00F76840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        Перерывы между занимательными делами не менее 10 мин. </w:t>
            </w:r>
          </w:p>
          <w:p w:rsidR="00F76840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sz w:val="24"/>
                <w:szCs w:val="24"/>
                <w:lang w:val="ru-RU"/>
              </w:rPr>
              <w:t xml:space="preserve">В середине занимательного дела проводятся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физминутки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sz w:val="24"/>
                <w:szCs w:val="24"/>
                <w:lang w:val="ru-RU"/>
              </w:rPr>
              <w:t xml:space="preserve">гимнастика для глаз, дыхательная гимнастика, артикуляционная  </w:t>
            </w:r>
          </w:p>
          <w:p w:rsidR="00F76840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94543D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94543D">
              <w:rPr>
                <w:sz w:val="24"/>
                <w:szCs w:val="24"/>
                <w:lang w:val="ru-RU"/>
              </w:rPr>
              <w:t>пальчиковая</w:t>
            </w:r>
            <w:proofErr w:type="gramEnd"/>
            <w:r w:rsidRPr="0094543D">
              <w:rPr>
                <w:sz w:val="24"/>
                <w:szCs w:val="24"/>
                <w:lang w:val="ru-RU"/>
              </w:rPr>
              <w:t xml:space="preserve"> гимнастики. Для профилактики утомляемости детей занимательные дела познавательного характера сочетаются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76840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с физкультурой и музыкой. В середине учебного года (ноябре, январе, апреле) для воспитанников ДОУ организуются недельные спортивные каникулы, во время которых отменяются  познавательные занимательные дела и проводятся только музыкальные и физкультурные развлечения, праздники и досуги.  Активный отдых способствует отдыху и оздоровлению детей. </w:t>
            </w:r>
          </w:p>
          <w:p w:rsidR="00F76840" w:rsidRPr="0094543D" w:rsidRDefault="00F76840" w:rsidP="00F7684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sz w:val="24"/>
                <w:szCs w:val="24"/>
                <w:lang w:val="ru-RU"/>
              </w:rPr>
              <w:t xml:space="preserve">В режиме дня предусмотрены динамические часы в физкультурном зале и на прогулке.    </w:t>
            </w:r>
          </w:p>
          <w:p w:rsidR="00F76840" w:rsidRPr="0094543D" w:rsidRDefault="00F76840" w:rsidP="00F768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4543D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94543D">
              <w:rPr>
                <w:sz w:val="24"/>
                <w:szCs w:val="24"/>
                <w:lang w:val="ru-RU"/>
              </w:rPr>
              <w:t xml:space="preserve">В ДОУ нет занятий с использованием компьютеров. Частично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543D">
              <w:rPr>
                <w:sz w:val="24"/>
                <w:szCs w:val="24"/>
                <w:lang w:val="ru-RU"/>
              </w:rPr>
              <w:t xml:space="preserve">используется показ мультфильмов, детских познавательных передач по телевизору или через </w:t>
            </w:r>
            <w:r>
              <w:rPr>
                <w:sz w:val="24"/>
                <w:szCs w:val="24"/>
                <w:lang w:val="ru-RU"/>
              </w:rPr>
              <w:t>интерактивную доску.</w:t>
            </w:r>
            <w:r w:rsidRPr="009454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94543D">
              <w:rPr>
                <w:sz w:val="24"/>
                <w:szCs w:val="24"/>
                <w:lang w:val="ru-RU"/>
              </w:rPr>
              <w:t xml:space="preserve">Санитарные требования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 к просмотру телепередач соблюдаются.</w:t>
            </w:r>
            <w:r w:rsidRPr="0094543D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76840" w:rsidRPr="00964608" w:rsidRDefault="00F76840" w:rsidP="00EA5DED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</w:p>
        </w:tc>
      </w:tr>
    </w:tbl>
    <w:p w:rsidR="00263526" w:rsidRPr="00964608" w:rsidRDefault="00263526">
      <w:pPr>
        <w:spacing w:line="270" w:lineRule="atLeast"/>
        <w:jc w:val="both"/>
        <w:rPr>
          <w:sz w:val="24"/>
          <w:lang w:val="ru-RU"/>
        </w:rPr>
        <w:sectPr w:rsidR="00263526" w:rsidRPr="00964608">
          <w:pgSz w:w="11910" w:h="16840"/>
          <w:pgMar w:top="1120" w:right="0" w:bottom="1600" w:left="1120" w:header="0" w:footer="1400" w:gutter="0"/>
          <w:cols w:space="720"/>
        </w:sectPr>
      </w:pPr>
    </w:p>
    <w:tbl>
      <w:tblPr>
        <w:tblW w:w="10141" w:type="dxa"/>
        <w:tblInd w:w="108" w:type="dxa"/>
        <w:tblLayout w:type="fixed"/>
        <w:tblLook w:val="00A0"/>
      </w:tblPr>
      <w:tblGrid>
        <w:gridCol w:w="7731"/>
        <w:gridCol w:w="2410"/>
      </w:tblGrid>
      <w:tr w:rsidR="003325AB" w:rsidRPr="007E7F46" w:rsidTr="00697648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5AB" w:rsidRPr="00F76840" w:rsidRDefault="00F76840" w:rsidP="00C945B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F76840">
              <w:rPr>
                <w:b/>
                <w:sz w:val="24"/>
                <w:szCs w:val="24"/>
                <w:lang w:val="ru-RU"/>
              </w:rPr>
              <w:lastRenderedPageBreak/>
              <w:t>3.3</w:t>
            </w:r>
            <w:r w:rsidR="003325AB" w:rsidRPr="00F76840"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 w:rsidR="003325AB" w:rsidRPr="00F7684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="003325AB" w:rsidRPr="00F768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25AB" w:rsidRPr="00F76840">
              <w:rPr>
                <w:b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AB" w:rsidRPr="00F76840" w:rsidRDefault="003325AB" w:rsidP="0094543D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F76840">
              <w:rPr>
                <w:b/>
                <w:sz w:val="24"/>
                <w:szCs w:val="24"/>
              </w:rPr>
              <w:t>Срок</w:t>
            </w:r>
            <w:proofErr w:type="spellEnd"/>
            <w:r w:rsidRPr="00F768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6840">
              <w:rPr>
                <w:b/>
                <w:sz w:val="24"/>
                <w:szCs w:val="24"/>
              </w:rPr>
              <w:t>освоения</w:t>
            </w:r>
            <w:proofErr w:type="spellEnd"/>
            <w:r w:rsidRPr="00F7684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76840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3325AB" w:rsidRPr="007E7F46" w:rsidTr="00697648">
        <w:trPr>
          <w:trHeight w:val="1428"/>
        </w:trPr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 w:rsidRPr="0094543D">
              <w:rPr>
                <w:b/>
                <w:bCs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</w:t>
            </w:r>
            <w:proofErr w:type="spellStart"/>
            <w:r w:rsidRPr="0094543D">
              <w:rPr>
                <w:b/>
                <w:bCs/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Pr="0094543D">
              <w:rPr>
                <w:b/>
                <w:bCs/>
                <w:sz w:val="24"/>
                <w:szCs w:val="24"/>
                <w:lang w:val="ru-RU"/>
              </w:rPr>
              <w:t xml:space="preserve"> направленности </w:t>
            </w:r>
            <w:r w:rsidRPr="0094543D">
              <w:rPr>
                <w:sz w:val="24"/>
                <w:szCs w:val="24"/>
                <w:lang w:val="ru-RU"/>
              </w:rPr>
              <w:t xml:space="preserve">на </w:t>
            </w:r>
            <w:r w:rsidR="00512F2C">
              <w:rPr>
                <w:sz w:val="24"/>
                <w:szCs w:val="24"/>
                <w:lang w:val="ru-RU"/>
              </w:rPr>
              <w:t>основе</w:t>
            </w:r>
            <w:r w:rsidRPr="0094543D">
              <w:rPr>
                <w:sz w:val="24"/>
                <w:szCs w:val="24"/>
                <w:lang w:val="ru-RU"/>
              </w:rPr>
              <w:t>: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bCs/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, Т.С Комаровой, М.А. Васильевой, М. «Мозаика-Синтез» 2014г. </w:t>
            </w:r>
            <w:r w:rsidRPr="0094543D">
              <w:rPr>
                <w:bCs/>
                <w:sz w:val="24"/>
                <w:szCs w:val="24"/>
                <w:lang w:val="ru-RU"/>
              </w:rPr>
              <w:t>и сочетания парциальных программ:</w:t>
            </w:r>
          </w:p>
          <w:p w:rsidR="003325AB" w:rsidRPr="0094543D" w:rsidRDefault="003325AB" w:rsidP="000A10B0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1.Программа художественного воспитания, обучения и развития детей 2-7 лет «Цветные ладошки» И.А.Лыковой М.: «Карапуз- дидактика» 2009г.</w:t>
            </w:r>
          </w:p>
          <w:p w:rsidR="003325AB" w:rsidRPr="0094543D" w:rsidRDefault="003325AB" w:rsidP="000A10B0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2.Программа «Основы безопасности детей дошкольного возраста» Н.Н.Авдеевой,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Р.Б.Стеркиной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>, О.Л.Князевой, М. «Просвещение» 2010г.</w:t>
            </w:r>
          </w:p>
          <w:p w:rsidR="003325AB" w:rsidRPr="0094543D" w:rsidRDefault="003325AB" w:rsidP="000A10B0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3.О.П.Радынова «Музыкальные шедевры» 2014г.</w:t>
            </w:r>
          </w:p>
          <w:p w:rsidR="003325AB" w:rsidRPr="0094543D" w:rsidRDefault="003325AB" w:rsidP="000A10B0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4.Е.В.Колесникова «Математические ступеньки» 2015г.</w:t>
            </w:r>
          </w:p>
          <w:p w:rsidR="003325AB" w:rsidRPr="0094543D" w:rsidRDefault="003325AB" w:rsidP="000A10B0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5.Т.И.Осокина «Обучение плаванию в детском саду» 1991г.</w:t>
            </w:r>
          </w:p>
          <w:p w:rsidR="003325AB" w:rsidRPr="0094543D" w:rsidRDefault="003325AB" w:rsidP="000A10B0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6.Р.М.Литвинова «Региональная культура: художники, писатели, композиторы» Ставрополь, 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 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 w:rsidRPr="0094543D">
              <w:rPr>
                <w:sz w:val="24"/>
                <w:szCs w:val="24"/>
                <w:lang w:val="ru-RU"/>
              </w:rPr>
              <w:t>5 лет,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от 2 до 7 лет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от 2 до 7 лет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от 3 до 7 лет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                            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от 3 до 7 лет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от 5 до 7 лет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>от 3 до 7 лет</w:t>
            </w:r>
          </w:p>
          <w:p w:rsidR="003325AB" w:rsidRPr="0094543D" w:rsidRDefault="003325AB" w:rsidP="000A10B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543D">
              <w:rPr>
                <w:sz w:val="24"/>
                <w:szCs w:val="24"/>
              </w:rPr>
              <w:t>от</w:t>
            </w:r>
            <w:proofErr w:type="spellEnd"/>
            <w:r w:rsidRPr="0094543D">
              <w:rPr>
                <w:sz w:val="24"/>
                <w:szCs w:val="24"/>
              </w:rPr>
              <w:t xml:space="preserve"> 4 до7 </w:t>
            </w:r>
            <w:proofErr w:type="spellStart"/>
            <w:r w:rsidRPr="0094543D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325AB" w:rsidRPr="007E7F46" w:rsidTr="00697648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5AB" w:rsidRPr="0094543D" w:rsidRDefault="003325AB" w:rsidP="000A10B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3325AB" w:rsidRDefault="003325AB" w:rsidP="000A10B0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4543D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9454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43D">
              <w:rPr>
                <w:b/>
                <w:bCs/>
                <w:sz w:val="24"/>
                <w:szCs w:val="24"/>
              </w:rPr>
              <w:t>дополнительного</w:t>
            </w:r>
            <w:proofErr w:type="spellEnd"/>
            <w:r w:rsidRPr="009454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43D">
              <w:rPr>
                <w:b/>
                <w:bCs/>
                <w:sz w:val="24"/>
                <w:szCs w:val="24"/>
              </w:rPr>
              <w:t>образования</w:t>
            </w:r>
            <w:proofErr w:type="spellEnd"/>
          </w:p>
          <w:p w:rsidR="0094543D" w:rsidRPr="0094543D" w:rsidRDefault="0094543D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2C" w:rsidRDefault="00512F2C" w:rsidP="00512F2C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512F2C" w:rsidRDefault="00512F2C" w:rsidP="00512F2C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94543D">
              <w:rPr>
                <w:sz w:val="24"/>
                <w:szCs w:val="24"/>
              </w:rPr>
              <w:t xml:space="preserve"> </w:t>
            </w:r>
            <w:proofErr w:type="spellStart"/>
            <w:r w:rsidRPr="0094543D">
              <w:rPr>
                <w:sz w:val="24"/>
                <w:szCs w:val="24"/>
              </w:rPr>
              <w:t>до</w:t>
            </w:r>
            <w:proofErr w:type="spellEnd"/>
            <w:r w:rsidRPr="0094543D">
              <w:rPr>
                <w:sz w:val="24"/>
                <w:szCs w:val="24"/>
              </w:rPr>
              <w:t xml:space="preserve"> 7 </w:t>
            </w:r>
            <w:proofErr w:type="spellStart"/>
            <w:r w:rsidRPr="0094543D">
              <w:rPr>
                <w:sz w:val="24"/>
                <w:szCs w:val="24"/>
              </w:rPr>
              <w:t>лет</w:t>
            </w:r>
            <w:proofErr w:type="spellEnd"/>
          </w:p>
          <w:p w:rsidR="00512F2C" w:rsidRPr="00512F2C" w:rsidRDefault="00512F2C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103чел.</w:t>
            </w:r>
          </w:p>
        </w:tc>
      </w:tr>
      <w:tr w:rsidR="003325AB" w:rsidRPr="007E7F46" w:rsidTr="00697648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5AB" w:rsidRPr="0094543D" w:rsidRDefault="003325AB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 программы физкультурно-спортивной направленности «Баскетбол», «Веселый дельфин»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AB" w:rsidRDefault="00512F2C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3325AB" w:rsidRPr="0094543D">
              <w:rPr>
                <w:sz w:val="24"/>
                <w:szCs w:val="24"/>
              </w:rPr>
              <w:t xml:space="preserve"> </w:t>
            </w:r>
            <w:proofErr w:type="spellStart"/>
            <w:r w:rsidR="003325AB" w:rsidRPr="0094543D">
              <w:rPr>
                <w:sz w:val="24"/>
                <w:szCs w:val="24"/>
              </w:rPr>
              <w:t>до</w:t>
            </w:r>
            <w:proofErr w:type="spellEnd"/>
            <w:r w:rsidR="003325AB" w:rsidRPr="0094543D">
              <w:rPr>
                <w:sz w:val="24"/>
                <w:szCs w:val="24"/>
              </w:rPr>
              <w:t xml:space="preserve"> 7 </w:t>
            </w:r>
            <w:proofErr w:type="spellStart"/>
            <w:r w:rsidR="003325AB" w:rsidRPr="0094543D">
              <w:rPr>
                <w:sz w:val="24"/>
                <w:szCs w:val="24"/>
              </w:rPr>
              <w:t>лет</w:t>
            </w:r>
            <w:proofErr w:type="spellEnd"/>
          </w:p>
          <w:p w:rsidR="00512F2C" w:rsidRPr="00512F2C" w:rsidRDefault="00512F2C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/>
              </w:rPr>
              <w:t>26 чел.</w:t>
            </w:r>
          </w:p>
        </w:tc>
      </w:tr>
      <w:tr w:rsidR="003325AB" w:rsidRPr="007E7F46" w:rsidTr="00697648"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5AB" w:rsidRPr="0094543D" w:rsidRDefault="003325AB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 программы художественно-эстетической направленности «Оригами»,      «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Песенки-чудесенки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AB" w:rsidRPr="0094543D" w:rsidRDefault="003325AB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3325AB" w:rsidRDefault="003325AB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543D">
              <w:rPr>
                <w:sz w:val="24"/>
                <w:szCs w:val="24"/>
              </w:rPr>
              <w:t>от</w:t>
            </w:r>
            <w:proofErr w:type="spellEnd"/>
            <w:r w:rsidRPr="0094543D">
              <w:rPr>
                <w:sz w:val="24"/>
                <w:szCs w:val="24"/>
              </w:rPr>
              <w:t xml:space="preserve"> 5 </w:t>
            </w:r>
            <w:proofErr w:type="spellStart"/>
            <w:r w:rsidRPr="0094543D">
              <w:rPr>
                <w:sz w:val="24"/>
                <w:szCs w:val="24"/>
              </w:rPr>
              <w:t>до</w:t>
            </w:r>
            <w:proofErr w:type="spellEnd"/>
            <w:r w:rsidRPr="0094543D">
              <w:rPr>
                <w:sz w:val="24"/>
                <w:szCs w:val="24"/>
              </w:rPr>
              <w:t xml:space="preserve"> 7 </w:t>
            </w:r>
            <w:proofErr w:type="spellStart"/>
            <w:r w:rsidRPr="0094543D">
              <w:rPr>
                <w:sz w:val="24"/>
                <w:szCs w:val="24"/>
              </w:rPr>
              <w:t>лет</w:t>
            </w:r>
            <w:proofErr w:type="spellEnd"/>
          </w:p>
          <w:p w:rsidR="00512F2C" w:rsidRPr="00512F2C" w:rsidRDefault="00512F2C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47 чел.</w:t>
            </w:r>
          </w:p>
        </w:tc>
      </w:tr>
      <w:tr w:rsidR="003325AB" w:rsidRPr="007E7F46" w:rsidTr="00665332">
        <w:tc>
          <w:tcPr>
            <w:tcW w:w="7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25AB" w:rsidRPr="0094543D" w:rsidRDefault="003325AB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zh-CN"/>
              </w:rPr>
            </w:pPr>
            <w:r w:rsidRPr="0094543D">
              <w:rPr>
                <w:sz w:val="24"/>
                <w:szCs w:val="24"/>
                <w:lang w:val="ru-RU"/>
              </w:rPr>
              <w:t xml:space="preserve">Дополнительная </w:t>
            </w:r>
            <w:proofErr w:type="spellStart"/>
            <w:r w:rsidRPr="0094543D">
              <w:rPr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4543D">
              <w:rPr>
                <w:sz w:val="24"/>
                <w:szCs w:val="24"/>
                <w:lang w:val="ru-RU"/>
              </w:rPr>
              <w:t xml:space="preserve"> программа социально-педагогической направленности «Шашки»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5AB" w:rsidRDefault="00512F2C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3325AB" w:rsidRPr="0094543D">
              <w:rPr>
                <w:sz w:val="24"/>
                <w:szCs w:val="24"/>
              </w:rPr>
              <w:t xml:space="preserve"> </w:t>
            </w:r>
            <w:proofErr w:type="spellStart"/>
            <w:r w:rsidR="003325AB" w:rsidRPr="0094543D">
              <w:rPr>
                <w:sz w:val="24"/>
                <w:szCs w:val="24"/>
              </w:rPr>
              <w:t>до</w:t>
            </w:r>
            <w:proofErr w:type="spellEnd"/>
            <w:r w:rsidR="003325AB" w:rsidRPr="0094543D">
              <w:rPr>
                <w:sz w:val="24"/>
                <w:szCs w:val="24"/>
              </w:rPr>
              <w:t xml:space="preserve"> 7 </w:t>
            </w:r>
            <w:proofErr w:type="spellStart"/>
            <w:r w:rsidR="003325AB" w:rsidRPr="0094543D">
              <w:rPr>
                <w:sz w:val="24"/>
                <w:szCs w:val="24"/>
              </w:rPr>
              <w:t>лет</w:t>
            </w:r>
            <w:proofErr w:type="spellEnd"/>
          </w:p>
          <w:p w:rsidR="00512F2C" w:rsidRPr="00512F2C" w:rsidRDefault="00512F2C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чел</w:t>
            </w:r>
          </w:p>
        </w:tc>
      </w:tr>
      <w:tr w:rsidR="00665332" w:rsidRPr="007E7F46" w:rsidTr="00665332">
        <w:tc>
          <w:tcPr>
            <w:tcW w:w="77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332" w:rsidRPr="0094543D" w:rsidRDefault="00665332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332" w:rsidRPr="0094543D" w:rsidRDefault="00665332" w:rsidP="000A10B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5332" w:rsidRPr="007E7F46" w:rsidTr="00665332">
        <w:trPr>
          <w:trHeight w:val="84"/>
        </w:trPr>
        <w:tc>
          <w:tcPr>
            <w:tcW w:w="77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332" w:rsidRPr="0094543D" w:rsidRDefault="00665332" w:rsidP="000A10B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332" w:rsidRPr="0094543D" w:rsidRDefault="00665332" w:rsidP="000A10B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325AB" w:rsidRDefault="003325AB" w:rsidP="003325AB">
      <w:pPr>
        <w:pStyle w:val="a4"/>
        <w:tabs>
          <w:tab w:val="left" w:pos="2750"/>
        </w:tabs>
        <w:spacing w:after="3" w:line="267" w:lineRule="exact"/>
        <w:ind w:left="2942" w:right="285"/>
        <w:rPr>
          <w:b/>
          <w:sz w:val="24"/>
          <w:lang w:val="ru-RU"/>
        </w:rPr>
      </w:pPr>
    </w:p>
    <w:p w:rsidR="003325AB" w:rsidRDefault="003325AB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697648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697648" w:rsidRDefault="00697648" w:rsidP="00B9475B">
      <w:pPr>
        <w:tabs>
          <w:tab w:val="left" w:pos="2750"/>
        </w:tabs>
        <w:spacing w:after="3" w:line="267" w:lineRule="exact"/>
        <w:ind w:right="2412"/>
        <w:rPr>
          <w:b/>
          <w:sz w:val="24"/>
          <w:lang w:val="ru-RU"/>
        </w:rPr>
      </w:pPr>
    </w:p>
    <w:p w:rsidR="00512F2C" w:rsidRDefault="00512F2C" w:rsidP="00B9475B">
      <w:pPr>
        <w:tabs>
          <w:tab w:val="left" w:pos="2750"/>
        </w:tabs>
        <w:spacing w:after="3" w:line="267" w:lineRule="exact"/>
        <w:ind w:right="2412"/>
        <w:rPr>
          <w:b/>
          <w:sz w:val="24"/>
          <w:lang w:val="ru-RU"/>
        </w:rPr>
      </w:pPr>
    </w:p>
    <w:p w:rsidR="00512F2C" w:rsidRPr="00B9475B" w:rsidRDefault="00512F2C" w:rsidP="00B9475B">
      <w:pPr>
        <w:tabs>
          <w:tab w:val="left" w:pos="2750"/>
        </w:tabs>
        <w:spacing w:after="3" w:line="267" w:lineRule="exact"/>
        <w:ind w:right="2412"/>
        <w:rPr>
          <w:b/>
          <w:sz w:val="24"/>
          <w:lang w:val="ru-RU"/>
        </w:rPr>
      </w:pPr>
    </w:p>
    <w:p w:rsidR="00697648" w:rsidRDefault="00697648" w:rsidP="00F76840">
      <w:pPr>
        <w:pStyle w:val="a4"/>
        <w:tabs>
          <w:tab w:val="left" w:pos="2750"/>
        </w:tabs>
        <w:spacing w:after="3" w:line="267" w:lineRule="exact"/>
        <w:ind w:left="2127" w:right="2412"/>
        <w:jc w:val="center"/>
        <w:rPr>
          <w:b/>
          <w:sz w:val="24"/>
          <w:lang w:val="ru-RU"/>
        </w:rPr>
      </w:pPr>
    </w:p>
    <w:p w:rsidR="003325AB" w:rsidRPr="00697648" w:rsidRDefault="00697648" w:rsidP="00F76840">
      <w:pPr>
        <w:pStyle w:val="a4"/>
        <w:tabs>
          <w:tab w:val="left" w:pos="2750"/>
        </w:tabs>
        <w:spacing w:after="3" w:line="267" w:lineRule="exact"/>
        <w:ind w:left="709" w:right="2412"/>
        <w:jc w:val="center"/>
        <w:rPr>
          <w:b/>
          <w:sz w:val="24"/>
          <w:lang w:val="ru-RU"/>
        </w:rPr>
      </w:pPr>
      <w:r>
        <w:rPr>
          <w:b/>
          <w:sz w:val="24"/>
        </w:rPr>
        <w:t>IV</w:t>
      </w:r>
      <w:r>
        <w:rPr>
          <w:b/>
          <w:sz w:val="24"/>
          <w:lang w:val="ru-RU"/>
        </w:rPr>
        <w:t>.Оценка функционирования внутренней системы оценки качества образования</w:t>
      </w:r>
    </w:p>
    <w:p w:rsidR="003D5F1C" w:rsidRDefault="003D5F1C" w:rsidP="00F76840">
      <w:pPr>
        <w:pStyle w:val="TableParagraph"/>
        <w:spacing w:line="273" w:lineRule="exact"/>
        <w:ind w:left="612"/>
        <w:rPr>
          <w:b/>
          <w:sz w:val="24"/>
          <w:u w:val="single"/>
          <w:lang w:val="ru-RU"/>
        </w:rPr>
      </w:pPr>
    </w:p>
    <w:p w:rsidR="00F76840" w:rsidRPr="00F76840" w:rsidRDefault="003D5F1C" w:rsidP="00F76840">
      <w:pPr>
        <w:pStyle w:val="TableParagraph"/>
        <w:spacing w:line="273" w:lineRule="exact"/>
        <w:ind w:left="612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4.1.</w:t>
      </w:r>
      <w:r w:rsidR="00F76840" w:rsidRPr="00F76840">
        <w:rPr>
          <w:b/>
          <w:sz w:val="24"/>
          <w:u w:val="single"/>
          <w:lang w:val="ru-RU"/>
        </w:rPr>
        <w:t xml:space="preserve">Результаты </w:t>
      </w:r>
      <w:proofErr w:type="gramStart"/>
      <w:r w:rsidR="00F76840" w:rsidRPr="00F76840">
        <w:rPr>
          <w:b/>
          <w:sz w:val="24"/>
          <w:u w:val="single"/>
          <w:lang w:val="ru-RU"/>
        </w:rPr>
        <w:t>проведенного</w:t>
      </w:r>
      <w:proofErr w:type="gramEnd"/>
      <w:r w:rsidR="00F76840" w:rsidRPr="00F76840">
        <w:rPr>
          <w:b/>
          <w:sz w:val="24"/>
          <w:u w:val="single"/>
          <w:lang w:val="ru-RU"/>
        </w:rPr>
        <w:t xml:space="preserve"> </w:t>
      </w:r>
      <w:proofErr w:type="spellStart"/>
      <w:r w:rsidR="00F76840" w:rsidRPr="00F76840">
        <w:rPr>
          <w:b/>
          <w:sz w:val="24"/>
          <w:u w:val="single"/>
          <w:lang w:val="ru-RU"/>
        </w:rPr>
        <w:t>самообследования</w:t>
      </w:r>
      <w:proofErr w:type="spellEnd"/>
    </w:p>
    <w:p w:rsidR="00F76840" w:rsidRPr="00954AD7" w:rsidRDefault="00F76840" w:rsidP="00F76840">
      <w:pPr>
        <w:rPr>
          <w:b/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1.Открытость и доступность информации об организации:</w:t>
      </w:r>
    </w:p>
    <w:p w:rsidR="00F76840" w:rsidRPr="00954AD7" w:rsidRDefault="00F76840" w:rsidP="00F76840">
      <w:pPr>
        <w:pStyle w:val="TableParagraph"/>
        <w:ind w:left="180"/>
        <w:rPr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-</w:t>
      </w:r>
      <w:r w:rsidRPr="00954AD7">
        <w:rPr>
          <w:sz w:val="24"/>
          <w:szCs w:val="24"/>
          <w:lang w:val="ru-RU"/>
        </w:rPr>
        <w:t xml:space="preserve"> Повышение качества содержания информации, актуализация информации на сайте учреждения;</w:t>
      </w:r>
    </w:p>
    <w:p w:rsidR="00F76840" w:rsidRPr="00954AD7" w:rsidRDefault="00F76840" w:rsidP="00F76840">
      <w:pPr>
        <w:pStyle w:val="TableParagraph"/>
        <w:ind w:left="180"/>
        <w:rPr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-</w:t>
      </w:r>
      <w:r w:rsidRPr="00954AD7">
        <w:rPr>
          <w:sz w:val="24"/>
          <w:szCs w:val="24"/>
          <w:lang w:val="ru-RU"/>
        </w:rPr>
        <w:t xml:space="preserve"> Изменение интерфейса сайта, добавление обратной связи, новых разделов, отражающих деятельность учреждения;</w:t>
      </w:r>
    </w:p>
    <w:p w:rsidR="00F76840" w:rsidRPr="00954AD7" w:rsidRDefault="00F76840" w:rsidP="00F76840">
      <w:pPr>
        <w:pStyle w:val="TableParagraph"/>
        <w:ind w:right="95"/>
        <w:jc w:val="both"/>
        <w:rPr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-</w:t>
      </w:r>
      <w:r w:rsidRPr="00954AD7">
        <w:rPr>
          <w:sz w:val="24"/>
          <w:szCs w:val="24"/>
          <w:lang w:val="ru-RU"/>
        </w:rPr>
        <w:t xml:space="preserve"> Проведена  работа по привлечению активных пользователей сайта ДОУ.</w:t>
      </w:r>
    </w:p>
    <w:p w:rsidR="00F76840" w:rsidRPr="00954AD7" w:rsidRDefault="00F76840" w:rsidP="00F76840">
      <w:pPr>
        <w:rPr>
          <w:b/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2. Комфортность условий и доступность получения услуг в сфере образования, в том числе для граждан с ограниченными возможностями здоровья:</w:t>
      </w:r>
    </w:p>
    <w:p w:rsidR="00F76840" w:rsidRPr="00954AD7" w:rsidRDefault="00F76840" w:rsidP="00F76840">
      <w:pPr>
        <w:pStyle w:val="TableParagraph"/>
        <w:ind w:left="105"/>
        <w:rPr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-</w:t>
      </w:r>
      <w:r w:rsidRPr="00954AD7">
        <w:rPr>
          <w:sz w:val="24"/>
          <w:szCs w:val="24"/>
          <w:lang w:val="ru-RU"/>
        </w:rPr>
        <w:t xml:space="preserve"> Проведена работа, направленная на повышение уровня бытовой комфортности пребывания в учреждении и развитие материально-технической базы (ремонт в холлах ДОУ 1 этажа)</w:t>
      </w:r>
    </w:p>
    <w:p w:rsidR="00F76840" w:rsidRDefault="00F76840" w:rsidP="00F76840">
      <w:pPr>
        <w:pStyle w:val="TableParagraph"/>
        <w:ind w:left="105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 xml:space="preserve">- Проведены мероприятия, направленные на повышение компетентности педагогов в области работы с детьми с ОВЗ (семинары, </w:t>
      </w:r>
      <w:proofErr w:type="spellStart"/>
      <w:r w:rsidRPr="00954AD7">
        <w:rPr>
          <w:sz w:val="24"/>
          <w:szCs w:val="24"/>
          <w:lang w:val="ru-RU"/>
        </w:rPr>
        <w:t>вебинары</w:t>
      </w:r>
      <w:proofErr w:type="spellEnd"/>
      <w:r w:rsidRPr="00954AD7">
        <w:rPr>
          <w:sz w:val="24"/>
          <w:szCs w:val="24"/>
          <w:lang w:val="ru-RU"/>
        </w:rPr>
        <w:t>, курсы переподготовки и повышения квалификации)</w:t>
      </w:r>
    </w:p>
    <w:p w:rsidR="00F76840" w:rsidRPr="00954AD7" w:rsidRDefault="00F76840" w:rsidP="00F76840">
      <w:pPr>
        <w:rPr>
          <w:b/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3. Доброжелательность, вежливость и компетентность работников организации:</w:t>
      </w:r>
    </w:p>
    <w:p w:rsidR="00F76840" w:rsidRPr="00954AD7" w:rsidRDefault="00F76840" w:rsidP="00F76840">
      <w:pPr>
        <w:pStyle w:val="TableParagraph"/>
        <w:spacing w:line="217" w:lineRule="exact"/>
        <w:ind w:left="131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 xml:space="preserve">    </w:t>
      </w:r>
      <w:proofErr w:type="gramStart"/>
      <w:r w:rsidRPr="00954AD7">
        <w:rPr>
          <w:sz w:val="24"/>
          <w:szCs w:val="24"/>
          <w:lang w:val="ru-RU"/>
        </w:rPr>
        <w:t>-Созданы    благоприятные    условий для  активного творческого                       развития педагогов, актуализация профессионально</w:t>
      </w:r>
      <w:proofErr w:type="gramEnd"/>
    </w:p>
    <w:p w:rsidR="00F76840" w:rsidRPr="00954AD7" w:rsidRDefault="00F76840" w:rsidP="00F76840">
      <w:pPr>
        <w:pStyle w:val="TableParagraph"/>
        <w:ind w:left="110" w:right="87"/>
        <w:jc w:val="both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 xml:space="preserve">психологического потенциала  личности педагога ДОУ (самообразование, аттестация, семинары </w:t>
      </w:r>
      <w:proofErr w:type="gramStart"/>
      <w:r w:rsidRPr="00954AD7">
        <w:rPr>
          <w:sz w:val="24"/>
          <w:szCs w:val="24"/>
          <w:lang w:val="ru-RU"/>
        </w:rPr>
        <w:t>-п</w:t>
      </w:r>
      <w:proofErr w:type="gramEnd"/>
      <w:r w:rsidRPr="00954AD7">
        <w:rPr>
          <w:sz w:val="24"/>
          <w:szCs w:val="24"/>
          <w:lang w:val="ru-RU"/>
        </w:rPr>
        <w:t>рактикумы,            круглые столы, педагогические акции,     турниры, походы и т.д.)</w:t>
      </w:r>
    </w:p>
    <w:p w:rsidR="00F76840" w:rsidRPr="00954AD7" w:rsidRDefault="00F76840" w:rsidP="00F76840">
      <w:pPr>
        <w:ind w:left="131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 xml:space="preserve">- Повышение престижа труда </w:t>
      </w:r>
      <w:proofErr w:type="spellStart"/>
      <w:r w:rsidRPr="00954AD7">
        <w:rPr>
          <w:sz w:val="24"/>
          <w:szCs w:val="24"/>
          <w:lang w:val="ru-RU"/>
        </w:rPr>
        <w:t>педработников</w:t>
      </w:r>
      <w:proofErr w:type="spellEnd"/>
      <w:r w:rsidRPr="00954AD7">
        <w:rPr>
          <w:sz w:val="24"/>
          <w:szCs w:val="24"/>
          <w:lang w:val="ru-RU"/>
        </w:rPr>
        <w:t xml:space="preserve"> </w:t>
      </w:r>
      <w:proofErr w:type="gramStart"/>
      <w:r w:rsidRPr="00954AD7">
        <w:rPr>
          <w:sz w:val="24"/>
          <w:szCs w:val="24"/>
          <w:lang w:val="ru-RU"/>
        </w:rPr>
        <w:t xml:space="preserve">( </w:t>
      </w:r>
      <w:proofErr w:type="gramEnd"/>
      <w:r w:rsidRPr="00954AD7">
        <w:rPr>
          <w:sz w:val="24"/>
          <w:szCs w:val="24"/>
          <w:lang w:val="ru-RU"/>
        </w:rPr>
        <w:t>участие в профессиональных конкурсах)</w:t>
      </w:r>
    </w:p>
    <w:p w:rsidR="00F76840" w:rsidRPr="00954AD7" w:rsidRDefault="00F76840" w:rsidP="00F76840">
      <w:pPr>
        <w:pStyle w:val="TableParagraph"/>
        <w:ind w:left="105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 xml:space="preserve">- Пополнили фонд педагогов и воспитанников необходимыми дидактическими и методическими пособиями в соответствии с ФГОС </w:t>
      </w:r>
      <w:proofErr w:type="gramStart"/>
      <w:r w:rsidRPr="00954AD7">
        <w:rPr>
          <w:sz w:val="24"/>
          <w:szCs w:val="24"/>
          <w:lang w:val="ru-RU"/>
        </w:rPr>
        <w:t>ДО</w:t>
      </w:r>
      <w:proofErr w:type="gramEnd"/>
      <w:r w:rsidRPr="00954AD7">
        <w:rPr>
          <w:sz w:val="24"/>
          <w:szCs w:val="24"/>
          <w:lang w:val="ru-RU"/>
        </w:rPr>
        <w:t>.</w:t>
      </w:r>
    </w:p>
    <w:p w:rsidR="00F76840" w:rsidRPr="00954AD7" w:rsidRDefault="00F76840" w:rsidP="00F76840">
      <w:pPr>
        <w:rPr>
          <w:b/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4.Совершенствование системы выявления, развития талантливых детей:</w:t>
      </w:r>
    </w:p>
    <w:p w:rsidR="00F76840" w:rsidRPr="00954AD7" w:rsidRDefault="00F76840" w:rsidP="00F76840">
      <w:pPr>
        <w:pStyle w:val="TableParagraph"/>
        <w:ind w:left="105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 xml:space="preserve"> - Расширили спектр дополнительных образовательных услуг кружками «Шашки», «Оригами» на бесплатной основе.</w:t>
      </w:r>
    </w:p>
    <w:p w:rsidR="00F76840" w:rsidRPr="00954AD7" w:rsidRDefault="00F76840" w:rsidP="00F76840">
      <w:pPr>
        <w:rPr>
          <w:b/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5. Систематизировали работу по повышению уровня удовлетворенности потребителей качеством обслуживания в организации:</w:t>
      </w:r>
    </w:p>
    <w:p w:rsidR="00F76840" w:rsidRPr="00954AD7" w:rsidRDefault="00F76840" w:rsidP="00F76840">
      <w:pPr>
        <w:rPr>
          <w:sz w:val="24"/>
          <w:szCs w:val="24"/>
          <w:lang w:val="ru-RU"/>
        </w:rPr>
      </w:pPr>
      <w:r w:rsidRPr="00954AD7">
        <w:rPr>
          <w:b/>
          <w:sz w:val="24"/>
          <w:szCs w:val="24"/>
          <w:lang w:val="ru-RU"/>
        </w:rPr>
        <w:t>-</w:t>
      </w:r>
      <w:r w:rsidRPr="00954AD7">
        <w:rPr>
          <w:sz w:val="24"/>
          <w:szCs w:val="24"/>
          <w:lang w:val="ru-RU"/>
        </w:rPr>
        <w:t xml:space="preserve"> Использовали каналы обратной связи для выявления неудобств, с которыми сталкиваются потребители услуг при посещении образовательной организации</w:t>
      </w:r>
    </w:p>
    <w:p w:rsidR="00F76840" w:rsidRPr="00954AD7" w:rsidRDefault="00F76840" w:rsidP="00F76840">
      <w:pPr>
        <w:pStyle w:val="TableParagraph"/>
        <w:ind w:left="105"/>
        <w:rPr>
          <w:sz w:val="24"/>
          <w:szCs w:val="24"/>
          <w:lang w:val="ru-RU"/>
        </w:rPr>
      </w:pPr>
      <w:r w:rsidRPr="00954AD7">
        <w:rPr>
          <w:sz w:val="24"/>
          <w:szCs w:val="24"/>
          <w:lang w:val="ru-RU"/>
        </w:rPr>
        <w:t>- Регулярно размещали информацию для родителей на сайте о мероприятиях, проводимых в дошкольном учреждении.</w:t>
      </w: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9795"/>
      </w:tblGrid>
      <w:tr w:rsidR="00F76840" w:rsidRPr="004E26BF" w:rsidTr="003D5F1C">
        <w:trPr>
          <w:trHeight w:val="4692"/>
        </w:trPr>
        <w:tc>
          <w:tcPr>
            <w:tcW w:w="9795" w:type="dxa"/>
          </w:tcPr>
          <w:p w:rsidR="003D5F1C" w:rsidRDefault="003D5F1C" w:rsidP="003D5F1C">
            <w:pPr>
              <w:pStyle w:val="TableParagraph"/>
              <w:spacing w:line="268" w:lineRule="exact"/>
              <w:ind w:left="0" w:right="254"/>
              <w:rPr>
                <w:b/>
                <w:sz w:val="24"/>
                <w:u w:val="single"/>
                <w:lang w:val="ru-RU"/>
              </w:rPr>
            </w:pPr>
          </w:p>
          <w:p w:rsidR="00F76840" w:rsidRPr="003D5F1C" w:rsidRDefault="00F76840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4.2</w:t>
            </w:r>
            <w:r w:rsidR="003D5F1C" w:rsidRPr="003D5F1C">
              <w:rPr>
                <w:b/>
                <w:sz w:val="24"/>
                <w:u w:val="single"/>
                <w:lang w:val="ru-RU"/>
              </w:rPr>
              <w:t>.</w:t>
            </w:r>
            <w:r w:rsidRPr="003D5F1C">
              <w:rPr>
                <w:b/>
                <w:sz w:val="24"/>
                <w:szCs w:val="24"/>
                <w:u w:val="single"/>
                <w:lang w:val="ru-RU"/>
              </w:rPr>
              <w:t xml:space="preserve">Мониторинг </w:t>
            </w:r>
            <w:r w:rsidRPr="003D5F1C">
              <w:rPr>
                <w:b/>
                <w:sz w:val="24"/>
                <w:u w:val="single"/>
                <w:lang w:val="ru-RU"/>
              </w:rPr>
              <w:t>качества образования</w:t>
            </w:r>
          </w:p>
          <w:p w:rsidR="00F7684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</w:p>
          <w:p w:rsidR="00F7684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</w:p>
          <w:p w:rsidR="00F76840" w:rsidRPr="0012782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>Оценка индивидуального развития детей  проводилась каждым педагогом в ходе внутреннего мониторинга становления основных (ключевых) характеристик развития личности ребенка, результаты которого использовались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детей, испытывающих трудности в образовательном процессе или имеющих особые образовательные потребности.</w:t>
            </w:r>
          </w:p>
          <w:p w:rsidR="00F76840" w:rsidRPr="0012782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</w:p>
          <w:p w:rsidR="00F76840" w:rsidRPr="0012782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 xml:space="preserve">Мониторинг осуществлялся по пособию </w:t>
            </w:r>
            <w:proofErr w:type="spellStart"/>
            <w:r w:rsidRPr="00127820">
              <w:rPr>
                <w:sz w:val="24"/>
                <w:szCs w:val="24"/>
                <w:lang w:val="ru-RU" w:eastAsia="ru-RU"/>
              </w:rPr>
              <w:t>Афонькиной</w:t>
            </w:r>
            <w:proofErr w:type="spellEnd"/>
            <w:r w:rsidRPr="00127820">
              <w:rPr>
                <w:sz w:val="24"/>
                <w:szCs w:val="24"/>
                <w:lang w:val="ru-RU" w:eastAsia="ru-RU"/>
              </w:rPr>
              <w:t xml:space="preserve"> Ю.А. «Педагогический мониторинг в новом контексте образовательной деятельности. Изучение индивидуального развития детей» В., (младшая, средняя, старшая, подготовительная группы) 2015г., в форме регулярных наблюдений педагога за детьми в повседневной жизни и в процессе непосредственной образовательной работы с ними.</w:t>
            </w:r>
          </w:p>
          <w:p w:rsidR="00F76840" w:rsidRPr="0012782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</w:t>
            </w:r>
            <w:r w:rsidRPr="00127820">
              <w:rPr>
                <w:sz w:val="24"/>
                <w:szCs w:val="24"/>
                <w:lang w:val="ru-RU" w:eastAsia="ru-RU"/>
              </w:rPr>
              <w:lastRenderedPageBreak/>
              <w:t>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      </w:r>
          </w:p>
          <w:p w:rsidR="00F76840" w:rsidRPr="0012782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</w:p>
          <w:p w:rsidR="00F76840" w:rsidRPr="00127820" w:rsidRDefault="00F76840" w:rsidP="00127820">
            <w:pPr>
              <w:ind w:firstLine="709"/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>Общая картина по группе позволило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      </w:r>
          </w:p>
          <w:p w:rsidR="00F76840" w:rsidRPr="00127820" w:rsidRDefault="00F76840" w:rsidP="00127820">
            <w:pPr>
              <w:adjustRightInd w:val="0"/>
              <w:ind w:firstLine="709"/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>Данные мониторинга 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дается общая психолого-педагогическая оценка успешности воспитательных и образовательных воздействий взрослых на разных ступенях образовательного процесса, а также выделяются направления развития, в которых ребенок нуждается в помощи.</w:t>
            </w:r>
          </w:p>
          <w:p w:rsidR="00F76840" w:rsidRPr="00127820" w:rsidRDefault="00F76840" w:rsidP="00127820">
            <w:pPr>
              <w:adjustRightInd w:val="0"/>
              <w:ind w:firstLine="709"/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педагогу для построения более эффективного взаимодействия с ребенком в период адаптации к новым условиям развития на следующем уровне образования.</w:t>
            </w:r>
          </w:p>
          <w:p w:rsidR="00F76840" w:rsidRPr="00127820" w:rsidRDefault="00F76840" w:rsidP="00127820">
            <w:pPr>
              <w:rPr>
                <w:sz w:val="24"/>
                <w:szCs w:val="24"/>
                <w:lang w:val="ru-RU" w:eastAsia="ru-RU"/>
              </w:rPr>
            </w:pPr>
            <w:r w:rsidRPr="00127820">
              <w:rPr>
                <w:sz w:val="24"/>
                <w:szCs w:val="24"/>
                <w:lang w:val="ru-RU" w:eastAsia="ru-RU"/>
              </w:rPr>
              <w:t xml:space="preserve">Результаты такого диагностирования используются  для решения задач психолого-педагогического сопровождения и проведения квалифицированной коррекции развития детей. Участие ребёнка в диагностировании педагогом-психологом и учителем </w:t>
            </w:r>
            <w:proofErr w:type="gramStart"/>
            <w:r w:rsidRPr="00127820">
              <w:rPr>
                <w:sz w:val="24"/>
                <w:szCs w:val="24"/>
                <w:lang w:val="ru-RU" w:eastAsia="ru-RU"/>
              </w:rPr>
              <w:t>–л</w:t>
            </w:r>
            <w:proofErr w:type="gramEnd"/>
            <w:r w:rsidRPr="00127820">
              <w:rPr>
                <w:sz w:val="24"/>
                <w:szCs w:val="24"/>
                <w:lang w:val="ru-RU" w:eastAsia="ru-RU"/>
              </w:rPr>
              <w:t>огопедом допускается только с согласия его родителей (законных представителей)</w:t>
            </w:r>
          </w:p>
          <w:p w:rsidR="00F76840" w:rsidRPr="00127820" w:rsidRDefault="00F76840" w:rsidP="00127820">
            <w:pPr>
              <w:pStyle w:val="ae"/>
            </w:pPr>
            <w:r w:rsidRPr="00127820">
              <w:t>Мониторинг осуществлялся в форме регулярных наблюдений педагогов  за детьми в повседневной жизни и в процессе непосредственно образовательной деятельности с ними. Мониторинг в форме наблюдения проводился  на протяжении всего года во всех возрастных группах. Выявленные показатели развития каждого ребенка фиксировались  педагогами.</w:t>
            </w:r>
          </w:p>
          <w:p w:rsidR="00F76840" w:rsidRPr="00127820" w:rsidRDefault="00F76840" w:rsidP="00127820">
            <w:pPr>
              <w:ind w:firstLine="708"/>
              <w:contextualSpacing/>
              <w:rPr>
                <w:b/>
                <w:sz w:val="24"/>
                <w:szCs w:val="24"/>
                <w:u w:val="single"/>
                <w:lang w:val="ru-RU"/>
              </w:rPr>
            </w:pPr>
            <w:r w:rsidRPr="00127820">
              <w:rPr>
                <w:b/>
                <w:sz w:val="24"/>
                <w:szCs w:val="24"/>
                <w:u w:val="single"/>
                <w:lang w:val="ru-RU"/>
              </w:rPr>
              <w:t xml:space="preserve">Итоговая диагностика </w:t>
            </w:r>
            <w:r w:rsidRPr="00127820">
              <w:rPr>
                <w:sz w:val="24"/>
                <w:szCs w:val="24"/>
                <w:lang w:val="ru-RU"/>
              </w:rPr>
              <w:t xml:space="preserve">показала, что на данном этапе программный материал усвоен воспитанниками ДОУ на </w:t>
            </w:r>
            <w:r w:rsidRPr="00127820">
              <w:rPr>
                <w:b/>
                <w:sz w:val="24"/>
                <w:szCs w:val="24"/>
                <w:u w:val="single"/>
                <w:lang w:val="ru-RU"/>
              </w:rPr>
              <w:t>оптимальном и высоком уровне.</w:t>
            </w:r>
          </w:p>
          <w:p w:rsidR="00F76840" w:rsidRPr="00127820" w:rsidRDefault="00F76840" w:rsidP="00127820">
            <w:pPr>
              <w:ind w:firstLine="708"/>
              <w:contextualSpacing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>Программа по Физическому развитию (</w:t>
            </w:r>
            <w:proofErr w:type="gramStart"/>
            <w:r w:rsidRPr="00127820">
              <w:rPr>
                <w:sz w:val="24"/>
                <w:szCs w:val="24"/>
                <w:lang w:val="ru-RU"/>
              </w:rPr>
              <w:t>ФР</w:t>
            </w:r>
            <w:proofErr w:type="gramEnd"/>
            <w:r w:rsidRPr="00127820">
              <w:rPr>
                <w:sz w:val="24"/>
                <w:szCs w:val="24"/>
                <w:lang w:val="ru-RU"/>
              </w:rPr>
              <w:t xml:space="preserve">)  усвоена детьми в среднем  на </w:t>
            </w:r>
            <w:r w:rsidRPr="00127820">
              <w:rPr>
                <w:b/>
                <w:sz w:val="24"/>
                <w:szCs w:val="24"/>
                <w:lang w:val="ru-RU"/>
              </w:rPr>
              <w:t>79%</w:t>
            </w:r>
            <w:r w:rsidRPr="00127820">
              <w:rPr>
                <w:sz w:val="24"/>
                <w:szCs w:val="24"/>
                <w:lang w:val="ru-RU"/>
              </w:rPr>
              <w:t xml:space="preserve">. Динамика развития 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14%.</w:t>
            </w:r>
            <w:r w:rsidRPr="00127820">
              <w:rPr>
                <w:sz w:val="24"/>
                <w:szCs w:val="24"/>
                <w:lang w:val="ru-RU"/>
              </w:rPr>
              <w:t xml:space="preserve"> По итогам диагностики </w:t>
            </w:r>
            <w:r w:rsidRPr="00127820">
              <w:rPr>
                <w:b/>
                <w:sz w:val="24"/>
                <w:szCs w:val="24"/>
                <w:lang w:val="ru-RU"/>
              </w:rPr>
              <w:t>95,8 %</w:t>
            </w:r>
            <w:r w:rsidRPr="00127820">
              <w:rPr>
                <w:sz w:val="24"/>
                <w:szCs w:val="24"/>
                <w:lang w:val="ru-RU"/>
              </w:rPr>
              <w:t xml:space="preserve"> детей показали положительный результат усвоения программного материала по ФР.</w:t>
            </w:r>
          </w:p>
          <w:p w:rsidR="00F76840" w:rsidRPr="00127820" w:rsidRDefault="00F76840" w:rsidP="00127820">
            <w:pPr>
              <w:contextualSpacing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Наиболее высокие показатели по </w:t>
            </w:r>
            <w:proofErr w:type="gramStart"/>
            <w:r w:rsidRPr="00127820">
              <w:rPr>
                <w:sz w:val="24"/>
                <w:szCs w:val="24"/>
                <w:lang w:val="ru-RU"/>
              </w:rPr>
              <w:t>ФР</w:t>
            </w:r>
            <w:proofErr w:type="gramEnd"/>
            <w:r w:rsidRPr="00127820">
              <w:rPr>
                <w:sz w:val="24"/>
                <w:szCs w:val="24"/>
                <w:lang w:val="ru-RU"/>
              </w:rPr>
              <w:t xml:space="preserve"> в подготовительной к школе группе № 4 -</w:t>
            </w:r>
            <w:r w:rsidRPr="00127820">
              <w:rPr>
                <w:b/>
                <w:sz w:val="24"/>
                <w:szCs w:val="24"/>
                <w:lang w:val="ru-RU"/>
              </w:rPr>
              <w:t>95%</w:t>
            </w:r>
            <w:r w:rsidRPr="0012782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7820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27820">
              <w:rPr>
                <w:sz w:val="24"/>
                <w:szCs w:val="24"/>
                <w:lang w:val="ru-RU"/>
              </w:rPr>
              <w:t xml:space="preserve"> показателей развития личности ребенка.  </w:t>
            </w:r>
            <w:r w:rsidRPr="00127820">
              <w:rPr>
                <w:b/>
                <w:sz w:val="24"/>
                <w:szCs w:val="24"/>
                <w:lang w:val="ru-RU"/>
              </w:rPr>
              <w:t>82%</w:t>
            </w:r>
            <w:r w:rsidRPr="00127820">
              <w:rPr>
                <w:sz w:val="24"/>
                <w:szCs w:val="24"/>
                <w:lang w:val="ru-RU"/>
              </w:rPr>
              <w:t xml:space="preserve"> в старшей группе № 9, </w:t>
            </w:r>
            <w:r w:rsidRPr="00127820">
              <w:rPr>
                <w:b/>
                <w:sz w:val="24"/>
                <w:szCs w:val="24"/>
                <w:lang w:val="ru-RU"/>
              </w:rPr>
              <w:t>80%</w:t>
            </w:r>
            <w:r w:rsidRPr="00127820">
              <w:rPr>
                <w:sz w:val="24"/>
                <w:szCs w:val="24"/>
                <w:lang w:val="ru-RU"/>
              </w:rPr>
              <w:t xml:space="preserve"> в старшей группе №5, </w:t>
            </w:r>
            <w:r w:rsidRPr="00127820">
              <w:rPr>
                <w:b/>
                <w:sz w:val="24"/>
                <w:szCs w:val="24"/>
                <w:lang w:val="ru-RU"/>
              </w:rPr>
              <w:t>78%</w:t>
            </w:r>
            <w:r w:rsidRPr="00127820">
              <w:rPr>
                <w:sz w:val="24"/>
                <w:szCs w:val="24"/>
                <w:lang w:val="ru-RU"/>
              </w:rPr>
              <w:t xml:space="preserve"> в средней группе № 8, </w:t>
            </w:r>
            <w:r w:rsidRPr="00127820">
              <w:rPr>
                <w:b/>
                <w:sz w:val="24"/>
                <w:szCs w:val="24"/>
                <w:lang w:val="ru-RU"/>
              </w:rPr>
              <w:t>49%</w:t>
            </w:r>
            <w:r w:rsidRPr="00127820">
              <w:rPr>
                <w:sz w:val="24"/>
                <w:szCs w:val="24"/>
                <w:lang w:val="ru-RU"/>
              </w:rPr>
              <w:t xml:space="preserve"> в младшей группе № 11 .  По итогам наблюдений можно сделать вывод, что большинство детей в ДОУ к концу года умеют ставить самостоятельно игровые задачи, легко принимают новые игровые задачи, поставленные педагогом. У многих детей осталась  проблема в выполнении упражнений на гибкость (наклоны вперед с прямыми ногами из </w:t>
            </w:r>
            <w:proofErr w:type="gramStart"/>
            <w:r w:rsidRPr="00127820">
              <w:rPr>
                <w:sz w:val="24"/>
                <w:szCs w:val="24"/>
                <w:lang w:val="ru-RU"/>
              </w:rPr>
              <w:t>положения</w:t>
            </w:r>
            <w:proofErr w:type="gramEnd"/>
            <w:r w:rsidRPr="00127820">
              <w:rPr>
                <w:sz w:val="24"/>
                <w:szCs w:val="24"/>
                <w:lang w:val="ru-RU"/>
              </w:rPr>
              <w:t xml:space="preserve"> сидя или стоя), в младших группах у некоторых детей  находится в стадии становления техника прыжка в длину с места и техника метания на дальность.</w:t>
            </w: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lastRenderedPageBreak/>
              <w:t>С детьми, чьи показатели не имели динамики или снизились, планируется индивидуальная работа.</w:t>
            </w: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Программа по подразделу </w:t>
            </w:r>
            <w:r w:rsidRPr="00127820">
              <w:rPr>
                <w:b/>
                <w:sz w:val="24"/>
                <w:szCs w:val="24"/>
                <w:u w:val="single"/>
                <w:lang w:val="ru-RU"/>
              </w:rPr>
              <w:t>«Игровая деятельность»</w:t>
            </w:r>
            <w:r w:rsidRPr="00127820">
              <w:rPr>
                <w:sz w:val="24"/>
                <w:szCs w:val="24"/>
                <w:lang w:val="ru-RU"/>
              </w:rPr>
              <w:t xml:space="preserve"> усвоена детьми в среднем  </w:t>
            </w:r>
            <w:r w:rsidRPr="00127820">
              <w:rPr>
                <w:b/>
                <w:sz w:val="24"/>
                <w:szCs w:val="24"/>
                <w:lang w:val="ru-RU"/>
              </w:rPr>
              <w:t>на 75 %.</w:t>
            </w:r>
            <w:r w:rsidRPr="00127820">
              <w:rPr>
                <w:sz w:val="24"/>
                <w:szCs w:val="24"/>
                <w:lang w:val="ru-RU"/>
              </w:rPr>
              <w:t xml:space="preserve"> Динамика развития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10%</w:t>
            </w:r>
            <w:r w:rsidRPr="00127820">
              <w:rPr>
                <w:sz w:val="24"/>
                <w:szCs w:val="24"/>
                <w:lang w:val="ru-RU"/>
              </w:rPr>
              <w:t xml:space="preserve">. </w:t>
            </w: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proofErr w:type="gramStart"/>
            <w:r w:rsidRPr="00127820">
              <w:rPr>
                <w:sz w:val="24"/>
                <w:szCs w:val="24"/>
                <w:lang w:val="ru-RU"/>
              </w:rPr>
              <w:t xml:space="preserve">Наиболее высокие показатели по данному разделу в подготовительных к школе группам № 4,7, 2   - </w:t>
            </w:r>
            <w:r w:rsidRPr="00127820">
              <w:rPr>
                <w:b/>
                <w:sz w:val="24"/>
                <w:szCs w:val="24"/>
                <w:lang w:val="ru-RU"/>
              </w:rPr>
              <w:t>96%</w:t>
            </w:r>
            <w:r w:rsidRPr="0012782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7820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27820">
              <w:rPr>
                <w:sz w:val="24"/>
                <w:szCs w:val="24"/>
                <w:lang w:val="ru-RU"/>
              </w:rPr>
              <w:t xml:space="preserve"> показателей развития личности ребенка.  </w:t>
            </w:r>
            <w:r w:rsidRPr="00127820">
              <w:rPr>
                <w:b/>
                <w:sz w:val="24"/>
                <w:szCs w:val="24"/>
                <w:lang w:val="ru-RU"/>
              </w:rPr>
              <w:t>90%</w:t>
            </w:r>
            <w:r w:rsidRPr="00127820">
              <w:rPr>
                <w:sz w:val="24"/>
                <w:szCs w:val="24"/>
                <w:lang w:val="ru-RU"/>
              </w:rPr>
              <w:t xml:space="preserve"> в старшей группе № 9, </w:t>
            </w:r>
            <w:r w:rsidRPr="00127820">
              <w:rPr>
                <w:b/>
                <w:sz w:val="24"/>
                <w:szCs w:val="24"/>
                <w:lang w:val="ru-RU"/>
              </w:rPr>
              <w:t>80%</w:t>
            </w:r>
            <w:r w:rsidRPr="00127820">
              <w:rPr>
                <w:sz w:val="24"/>
                <w:szCs w:val="24"/>
                <w:lang w:val="ru-RU"/>
              </w:rPr>
              <w:t xml:space="preserve"> в средней группе № 6,  </w:t>
            </w:r>
            <w:r w:rsidRPr="00127820">
              <w:rPr>
                <w:b/>
                <w:sz w:val="24"/>
                <w:szCs w:val="24"/>
                <w:lang w:val="ru-RU"/>
              </w:rPr>
              <w:t>77%</w:t>
            </w:r>
            <w:r w:rsidRPr="00127820">
              <w:rPr>
                <w:sz w:val="24"/>
                <w:szCs w:val="24"/>
                <w:lang w:val="ru-RU"/>
              </w:rPr>
              <w:t xml:space="preserve"> в младшей группе № 11 и </w:t>
            </w:r>
            <w:r w:rsidRPr="00127820">
              <w:rPr>
                <w:b/>
                <w:sz w:val="24"/>
                <w:szCs w:val="24"/>
                <w:lang w:val="ru-RU"/>
              </w:rPr>
              <w:t>28%</w:t>
            </w:r>
            <w:r w:rsidRPr="00127820">
              <w:rPr>
                <w:sz w:val="24"/>
                <w:szCs w:val="24"/>
                <w:lang w:val="ru-RU"/>
              </w:rPr>
              <w:t xml:space="preserve"> во второй группе раннего возраста № 3.</w:t>
            </w:r>
            <w:proofErr w:type="gramEnd"/>
            <w:r w:rsidRPr="00127820">
              <w:rPr>
                <w:sz w:val="24"/>
                <w:szCs w:val="24"/>
                <w:lang w:val="ru-RU"/>
              </w:rPr>
              <w:t xml:space="preserve"> Не высокий показатель в группе  раннего возраста объясняется долгой адаптацией, большинство детей  в игровой деятельности принимают только игровые задачи, поставленные взрослым в прямой формулировке. Из способов решения игровых задач у них преобладают игровые действия с игрушками.</w:t>
            </w: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 Динамика развития в сравнении с началом года выше в подготовительной группе № 4 – </w:t>
            </w:r>
            <w:r w:rsidRPr="00127820">
              <w:rPr>
                <w:b/>
                <w:sz w:val="24"/>
                <w:szCs w:val="24"/>
                <w:lang w:val="ru-RU"/>
              </w:rPr>
              <w:t>16%</w:t>
            </w:r>
            <w:r w:rsidRPr="00127820">
              <w:rPr>
                <w:sz w:val="24"/>
                <w:szCs w:val="24"/>
                <w:lang w:val="ru-RU"/>
              </w:rPr>
              <w:t xml:space="preserve">. </w:t>
            </w:r>
          </w:p>
          <w:p w:rsidR="00F76840" w:rsidRPr="00127820" w:rsidRDefault="00F76840" w:rsidP="00127820">
            <w:pPr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Программа по подразделу </w:t>
            </w:r>
            <w:r w:rsidRPr="00127820">
              <w:rPr>
                <w:b/>
                <w:sz w:val="24"/>
                <w:szCs w:val="24"/>
                <w:u w:val="single"/>
                <w:lang w:val="ru-RU"/>
              </w:rPr>
              <w:t>«Конструктивная деятельность»</w:t>
            </w:r>
            <w:r w:rsidRPr="00127820">
              <w:rPr>
                <w:sz w:val="24"/>
                <w:szCs w:val="24"/>
                <w:lang w:val="ru-RU"/>
              </w:rPr>
              <w:t xml:space="preserve"> усвоена детьми в среднем  </w:t>
            </w:r>
            <w:r w:rsidRPr="00127820">
              <w:rPr>
                <w:b/>
                <w:sz w:val="24"/>
                <w:szCs w:val="24"/>
                <w:lang w:val="ru-RU"/>
              </w:rPr>
              <w:t>на 77 %.</w:t>
            </w:r>
            <w:r w:rsidRPr="00127820">
              <w:rPr>
                <w:sz w:val="24"/>
                <w:szCs w:val="24"/>
                <w:lang w:val="ru-RU"/>
              </w:rPr>
              <w:t xml:space="preserve"> Динамика развития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15%</w:t>
            </w:r>
            <w:r w:rsidRPr="00127820">
              <w:rPr>
                <w:sz w:val="24"/>
                <w:szCs w:val="24"/>
                <w:lang w:val="ru-RU"/>
              </w:rPr>
              <w:t xml:space="preserve">. </w:t>
            </w:r>
          </w:p>
          <w:p w:rsidR="00F76840" w:rsidRPr="00127820" w:rsidRDefault="00F76840" w:rsidP="00127820">
            <w:pPr>
              <w:ind w:firstLine="708"/>
              <w:rPr>
                <w:color w:val="000000"/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Динамика развития в сравнении с началом года выше в средней группе № 10 – </w:t>
            </w:r>
            <w:r w:rsidRPr="00127820">
              <w:rPr>
                <w:b/>
                <w:sz w:val="24"/>
                <w:szCs w:val="24"/>
                <w:lang w:val="ru-RU"/>
              </w:rPr>
              <w:t>23,81%</w:t>
            </w:r>
            <w:r w:rsidRPr="00127820">
              <w:rPr>
                <w:sz w:val="24"/>
                <w:szCs w:val="24"/>
                <w:lang w:val="ru-RU"/>
              </w:rPr>
              <w:t xml:space="preserve">. Дети </w:t>
            </w:r>
            <w:r w:rsidRPr="00127820">
              <w:rPr>
                <w:color w:val="000000"/>
                <w:sz w:val="24"/>
                <w:szCs w:val="24"/>
                <w:lang w:val="ru-RU"/>
              </w:rPr>
              <w:t>умеют конструировать из разных видов конструктивного материала (строительный, бумага, природный) разной формы, величины, цвета, фактуры. Стремятся к передаче выразительности поделок, изменению их внешнего вида путем использования дополнительных деталей, комбинирования их друг с другом, изменения их пространственного расположения, величины, цвета.</w:t>
            </w:r>
          </w:p>
          <w:p w:rsidR="00F76840" w:rsidRPr="00127820" w:rsidRDefault="00F76840" w:rsidP="00127820">
            <w:pPr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Программа по подразделу </w:t>
            </w:r>
            <w:r w:rsidRPr="00127820">
              <w:rPr>
                <w:b/>
                <w:sz w:val="24"/>
                <w:szCs w:val="24"/>
                <w:u w:val="single"/>
                <w:lang w:val="ru-RU"/>
              </w:rPr>
              <w:t>«Изобразительная деятельность»</w:t>
            </w:r>
            <w:r w:rsidRPr="00127820">
              <w:rPr>
                <w:sz w:val="24"/>
                <w:szCs w:val="24"/>
                <w:lang w:val="ru-RU"/>
              </w:rPr>
              <w:t xml:space="preserve"> усвоена детьми в среднем  </w:t>
            </w:r>
            <w:r w:rsidRPr="00127820">
              <w:rPr>
                <w:b/>
                <w:sz w:val="24"/>
                <w:szCs w:val="24"/>
                <w:lang w:val="ru-RU"/>
              </w:rPr>
              <w:t>на 77 %.</w:t>
            </w:r>
            <w:r w:rsidRPr="00127820">
              <w:rPr>
                <w:sz w:val="24"/>
                <w:szCs w:val="24"/>
                <w:lang w:val="ru-RU"/>
              </w:rPr>
              <w:t xml:space="preserve"> Динамика развития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15%</w:t>
            </w:r>
            <w:r w:rsidRPr="00127820">
              <w:rPr>
                <w:sz w:val="24"/>
                <w:szCs w:val="24"/>
                <w:lang w:val="ru-RU"/>
              </w:rPr>
              <w:t xml:space="preserve">. </w:t>
            </w:r>
          </w:p>
          <w:p w:rsidR="00F76840" w:rsidRPr="00127820" w:rsidRDefault="00F76840" w:rsidP="00127820">
            <w:pPr>
              <w:ind w:firstLine="708"/>
              <w:rPr>
                <w:color w:val="000000"/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Наиболее высокие показатели по данному разделу в подготовительной к школе группе № 4– </w:t>
            </w:r>
            <w:r w:rsidRPr="00127820">
              <w:rPr>
                <w:b/>
                <w:sz w:val="24"/>
                <w:szCs w:val="24"/>
                <w:lang w:val="ru-RU"/>
              </w:rPr>
              <w:t>95,42%</w:t>
            </w:r>
            <w:r w:rsidRPr="0012782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7820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27820">
              <w:rPr>
                <w:sz w:val="24"/>
                <w:szCs w:val="24"/>
                <w:lang w:val="ru-RU"/>
              </w:rPr>
              <w:t xml:space="preserve"> показателей развития личности ребенка, </w:t>
            </w:r>
            <w:r w:rsidRPr="00127820">
              <w:rPr>
                <w:b/>
                <w:sz w:val="24"/>
                <w:szCs w:val="24"/>
                <w:lang w:val="ru-RU"/>
              </w:rPr>
              <w:t>83%</w:t>
            </w:r>
            <w:r w:rsidRPr="00127820">
              <w:rPr>
                <w:sz w:val="24"/>
                <w:szCs w:val="24"/>
                <w:lang w:val="ru-RU"/>
              </w:rPr>
              <w:t xml:space="preserve"> в старшей группе № 9 и в старшей группе и № 5 -  </w:t>
            </w:r>
            <w:r w:rsidRPr="00127820">
              <w:rPr>
                <w:b/>
                <w:sz w:val="24"/>
                <w:szCs w:val="24"/>
                <w:lang w:val="ru-RU"/>
              </w:rPr>
              <w:t>75%</w:t>
            </w:r>
            <w:r w:rsidRPr="00127820">
              <w:rPr>
                <w:sz w:val="24"/>
                <w:szCs w:val="24"/>
                <w:lang w:val="ru-RU"/>
              </w:rPr>
              <w:t xml:space="preserve">  Дети младшего возраста научились наносить изображение относительно выразительное по форме и цвету, за счет деталей. Есть дети у которых </w:t>
            </w:r>
            <w:r w:rsidRPr="00127820">
              <w:rPr>
                <w:color w:val="000000"/>
                <w:sz w:val="24"/>
                <w:szCs w:val="24"/>
                <w:lang w:val="ru-RU"/>
              </w:rPr>
              <w:t xml:space="preserve">не всегда </w:t>
            </w:r>
            <w:proofErr w:type="gramStart"/>
            <w:r w:rsidRPr="00127820">
              <w:rPr>
                <w:color w:val="000000"/>
                <w:sz w:val="24"/>
                <w:szCs w:val="24"/>
                <w:lang w:val="ru-RU"/>
              </w:rPr>
              <w:t>правильно</w:t>
            </w:r>
            <w:proofErr w:type="gramEnd"/>
            <w:r w:rsidRPr="00127820">
              <w:rPr>
                <w:color w:val="000000"/>
                <w:sz w:val="24"/>
                <w:szCs w:val="24"/>
                <w:lang w:val="ru-RU"/>
              </w:rPr>
              <w:t xml:space="preserve"> получается держать кисть (карандаш, </w:t>
            </w:r>
            <w:r w:rsidRPr="00127820">
              <w:rPr>
                <w:color w:val="000000"/>
                <w:spacing w:val="15"/>
                <w:sz w:val="24"/>
                <w:szCs w:val="24"/>
                <w:lang w:val="ru-RU"/>
              </w:rPr>
              <w:t xml:space="preserve">фломастер) выше, ниже, всеми пальцами и т. п.; они нуждаются </w:t>
            </w:r>
            <w:r w:rsidRPr="00127820">
              <w:rPr>
                <w:color w:val="000000"/>
                <w:sz w:val="24"/>
                <w:szCs w:val="24"/>
                <w:lang w:val="ru-RU"/>
              </w:rPr>
              <w:t>в напоминании, в правильной постановке руки. Движение правильное, но робкое, несмелое, медленное, может быть прерывистым.</w:t>
            </w:r>
          </w:p>
          <w:p w:rsidR="00F76840" w:rsidRPr="00127820" w:rsidRDefault="00F76840" w:rsidP="00127820">
            <w:pPr>
              <w:adjustRightInd w:val="0"/>
              <w:ind w:firstLine="708"/>
              <w:rPr>
                <w:color w:val="000000"/>
                <w:sz w:val="24"/>
                <w:szCs w:val="24"/>
                <w:lang w:val="ru-RU"/>
              </w:rPr>
            </w:pPr>
            <w:r w:rsidRPr="00127820">
              <w:rPr>
                <w:color w:val="000000"/>
                <w:sz w:val="24"/>
                <w:szCs w:val="24"/>
                <w:lang w:val="ru-RU"/>
              </w:rPr>
              <w:t>В средних группах у детей тематика занятий в основном соответствует содержанию работы по другим разделам программы. Тематика рисунков, выполненных в свободное время, повторяет темы занятий, но встречаются и другие темы. Дети изображают рисунок с незначительной помощью взрослого: вопрос-напоминание: «Покажи пальчиком на столе (в воздухе), как надо рисовать?», «Как нарисуешь круглое (яблоко), овальное?».</w:t>
            </w:r>
          </w:p>
          <w:p w:rsidR="00F76840" w:rsidRPr="00127820" w:rsidRDefault="00F76840" w:rsidP="00127820">
            <w:pPr>
              <w:adjustRightInd w:val="0"/>
              <w:ind w:firstLine="708"/>
              <w:rPr>
                <w:color w:val="000000"/>
                <w:spacing w:val="15"/>
                <w:sz w:val="24"/>
                <w:szCs w:val="24"/>
                <w:lang w:val="ru-RU"/>
              </w:rPr>
            </w:pPr>
            <w:r w:rsidRPr="00127820">
              <w:rPr>
                <w:color w:val="000000"/>
                <w:sz w:val="24"/>
                <w:szCs w:val="24"/>
                <w:lang w:val="ru-RU"/>
              </w:rPr>
              <w:t xml:space="preserve">В старшей и подготовительной </w:t>
            </w:r>
            <w:proofErr w:type="gramStart"/>
            <w:r w:rsidRPr="00127820">
              <w:rPr>
                <w:color w:val="000000"/>
                <w:sz w:val="24"/>
                <w:szCs w:val="24"/>
                <w:lang w:val="ru-RU"/>
              </w:rPr>
              <w:t>группах</w:t>
            </w:r>
            <w:proofErr w:type="gramEnd"/>
            <w:r w:rsidRPr="00127820">
              <w:rPr>
                <w:color w:val="000000"/>
                <w:sz w:val="24"/>
                <w:szCs w:val="24"/>
                <w:lang w:val="ru-RU"/>
              </w:rPr>
              <w:t xml:space="preserve">,  в основном дети способны самостоятельно, в определенной последовательности (соответственно последовательности изображения) рассмотреть предмет. Владеют действием обследования. При этом чувствуют выразительность формы (цвета, строения), замечают своеобразие. По вопросам могут объяснить особенности внешнего вида (связь с условиями жизни, </w:t>
            </w:r>
            <w:r w:rsidRPr="00127820">
              <w:rPr>
                <w:color w:val="000000"/>
                <w:spacing w:val="15"/>
                <w:sz w:val="24"/>
                <w:szCs w:val="24"/>
                <w:lang w:val="ru-RU"/>
              </w:rPr>
              <w:t>обитания)</w:t>
            </w:r>
          </w:p>
          <w:p w:rsidR="00F76840" w:rsidRPr="00127820" w:rsidRDefault="00F76840" w:rsidP="00127820">
            <w:pPr>
              <w:rPr>
                <w:sz w:val="24"/>
                <w:szCs w:val="24"/>
                <w:lang w:val="ru-RU"/>
              </w:rPr>
            </w:pPr>
            <w:r w:rsidRPr="00127820">
              <w:rPr>
                <w:b/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Pr="00127820">
              <w:rPr>
                <w:sz w:val="24"/>
                <w:szCs w:val="24"/>
                <w:lang w:val="ru-RU"/>
              </w:rPr>
              <w:t xml:space="preserve">Программа по подразделу </w:t>
            </w:r>
            <w:r w:rsidRPr="00127820">
              <w:rPr>
                <w:b/>
                <w:sz w:val="24"/>
                <w:szCs w:val="24"/>
                <w:u w:val="single"/>
                <w:lang w:val="ru-RU"/>
              </w:rPr>
              <w:t>«Трудовая деятельность»</w:t>
            </w:r>
            <w:r w:rsidRPr="00127820">
              <w:rPr>
                <w:sz w:val="24"/>
                <w:szCs w:val="24"/>
                <w:lang w:val="ru-RU"/>
              </w:rPr>
              <w:t xml:space="preserve"> усвоена детьми в среднем  </w:t>
            </w:r>
            <w:r w:rsidRPr="00127820">
              <w:rPr>
                <w:b/>
                <w:sz w:val="24"/>
                <w:szCs w:val="24"/>
                <w:lang w:val="ru-RU"/>
              </w:rPr>
              <w:t>на 80%.</w:t>
            </w:r>
            <w:r w:rsidRPr="00127820">
              <w:rPr>
                <w:sz w:val="24"/>
                <w:szCs w:val="24"/>
                <w:lang w:val="ru-RU"/>
              </w:rPr>
              <w:t xml:space="preserve"> Динамика развития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14%</w:t>
            </w:r>
            <w:r w:rsidRPr="00127820">
              <w:rPr>
                <w:sz w:val="24"/>
                <w:szCs w:val="24"/>
                <w:lang w:val="ru-RU"/>
              </w:rPr>
              <w:t>. Наиболее высокие показатели в подготовительных группах №7,4 (93,49%), высокие показатели в старших группах № 9,5 – 84,23%. В средней группе №8– 74,43% это на 4% лучше, чем в начале года, а в младшей группе №11 трудовая деятельность находится на оптимальном уровне – 46,53</w:t>
            </w:r>
            <w:proofErr w:type="gramEnd"/>
            <w:r w:rsidRPr="00127820">
              <w:rPr>
                <w:sz w:val="24"/>
                <w:szCs w:val="24"/>
                <w:lang w:val="ru-RU"/>
              </w:rPr>
              <w:t>%, у большинства детей трудовая деятельность находится в стадии становления. У многих воспитанников отсутствуют навыки самообслуживания, с ними педагоги планируют индивидуальную работу и консультации для родителей.</w:t>
            </w:r>
          </w:p>
          <w:p w:rsidR="00F76840" w:rsidRPr="00127820" w:rsidRDefault="00F76840" w:rsidP="00127820">
            <w:pPr>
              <w:ind w:firstLine="708"/>
              <w:rPr>
                <w:b/>
                <w:sz w:val="24"/>
                <w:szCs w:val="24"/>
                <w:lang w:val="ru-RU"/>
              </w:rPr>
            </w:pP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Программа по разделу </w:t>
            </w:r>
            <w:r w:rsidRPr="00127820">
              <w:rPr>
                <w:b/>
                <w:sz w:val="24"/>
                <w:szCs w:val="24"/>
                <w:lang w:val="ru-RU"/>
              </w:rPr>
              <w:t>«Музыкальное развитие»</w:t>
            </w:r>
            <w:r w:rsidRPr="00127820">
              <w:rPr>
                <w:sz w:val="24"/>
                <w:szCs w:val="24"/>
                <w:lang w:val="ru-RU"/>
              </w:rPr>
              <w:t xml:space="preserve"> усвоена детьми в среднем  </w:t>
            </w:r>
            <w:r w:rsidRPr="00127820">
              <w:rPr>
                <w:b/>
                <w:sz w:val="24"/>
                <w:szCs w:val="24"/>
                <w:lang w:val="ru-RU"/>
              </w:rPr>
              <w:t>на 79%.</w:t>
            </w:r>
            <w:r w:rsidRPr="00127820">
              <w:rPr>
                <w:sz w:val="24"/>
                <w:szCs w:val="24"/>
                <w:lang w:val="ru-RU"/>
              </w:rPr>
              <w:t xml:space="preserve"> Динамика развития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5 %</w:t>
            </w:r>
            <w:r w:rsidRPr="00127820">
              <w:rPr>
                <w:sz w:val="24"/>
                <w:szCs w:val="24"/>
                <w:lang w:val="ru-RU"/>
              </w:rPr>
              <w:t xml:space="preserve">. </w:t>
            </w: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lastRenderedPageBreak/>
              <w:t xml:space="preserve"> Музыкальному руководителю и педагогам рекомендовано в дальнейшей работе по развитию эмоциональной отзывчивости на музыку, использовать игровые упражнения, например   иллюстрации, соответствующие пьесам, рассматривать их вместе с детьми. После прослушивания музыкального произведения предложить детям показать на иллюстрацию, соответствующую содержанию музыкального произведения, и рассказать или через движения показать характер музыки. </w:t>
            </w: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</w:p>
          <w:p w:rsidR="00F76840" w:rsidRPr="00127820" w:rsidRDefault="00F76840" w:rsidP="00127820">
            <w:pPr>
              <w:ind w:firstLine="708"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Программа по разделу </w:t>
            </w:r>
            <w:r w:rsidRPr="00127820">
              <w:rPr>
                <w:b/>
                <w:sz w:val="24"/>
                <w:szCs w:val="24"/>
                <w:lang w:val="ru-RU"/>
              </w:rPr>
              <w:t>«Речевое развитие»</w:t>
            </w:r>
            <w:r w:rsidRPr="00127820">
              <w:rPr>
                <w:sz w:val="24"/>
                <w:szCs w:val="24"/>
                <w:lang w:val="ru-RU"/>
              </w:rPr>
              <w:t xml:space="preserve"> усвоена детьми в среднем  </w:t>
            </w:r>
            <w:r w:rsidRPr="00127820">
              <w:rPr>
                <w:b/>
                <w:sz w:val="24"/>
                <w:szCs w:val="24"/>
                <w:lang w:val="ru-RU"/>
              </w:rPr>
              <w:t>на 81%.</w:t>
            </w:r>
            <w:r w:rsidRPr="00127820">
              <w:rPr>
                <w:sz w:val="24"/>
                <w:szCs w:val="24"/>
                <w:lang w:val="ru-RU"/>
              </w:rPr>
              <w:t xml:space="preserve"> Динамика развития всех возрастных групп составила в среднем </w:t>
            </w:r>
            <w:r w:rsidRPr="00127820">
              <w:rPr>
                <w:b/>
                <w:sz w:val="24"/>
                <w:szCs w:val="24"/>
                <w:lang w:val="ru-RU"/>
              </w:rPr>
              <w:t>15%</w:t>
            </w:r>
            <w:r w:rsidRPr="00127820">
              <w:rPr>
                <w:sz w:val="24"/>
                <w:szCs w:val="24"/>
                <w:lang w:val="ru-RU"/>
              </w:rPr>
              <w:t xml:space="preserve">. </w:t>
            </w:r>
          </w:p>
          <w:p w:rsidR="00F76840" w:rsidRPr="00127820" w:rsidRDefault="00F76840" w:rsidP="00127820">
            <w:pPr>
              <w:contextualSpacing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 </w:t>
            </w:r>
            <w:r w:rsidRPr="00127820">
              <w:rPr>
                <w:sz w:val="24"/>
                <w:szCs w:val="24"/>
                <w:lang w:val="ru-RU"/>
              </w:rPr>
              <w:tab/>
              <w:t xml:space="preserve">По итогам диагностики в подготовительной  группе </w:t>
            </w:r>
            <w:r w:rsidRPr="00127820">
              <w:rPr>
                <w:b/>
                <w:sz w:val="24"/>
                <w:szCs w:val="24"/>
                <w:lang w:val="ru-RU"/>
              </w:rPr>
              <w:t>100%</w:t>
            </w:r>
            <w:r w:rsidRPr="00127820">
              <w:rPr>
                <w:sz w:val="24"/>
                <w:szCs w:val="24"/>
                <w:lang w:val="ru-RU"/>
              </w:rPr>
              <w:t xml:space="preserve"> детей показали положительный результат усвоения программного материала по данному разделу. Детей с низким уровнем усвоения программного материала по данному разделу нет. Оптимальная  динамика развития по разделу в </w:t>
            </w:r>
            <w:r w:rsidRPr="00127820">
              <w:rPr>
                <w:b/>
                <w:sz w:val="24"/>
                <w:szCs w:val="24"/>
                <w:lang w:val="ru-RU"/>
              </w:rPr>
              <w:t xml:space="preserve"> младших группах</w:t>
            </w:r>
            <w:r w:rsidRPr="00127820">
              <w:rPr>
                <w:sz w:val="24"/>
                <w:szCs w:val="24"/>
                <w:lang w:val="ru-RU"/>
              </w:rPr>
              <w:t xml:space="preserve"> </w:t>
            </w:r>
            <w:r w:rsidRPr="00127820">
              <w:rPr>
                <w:b/>
                <w:sz w:val="24"/>
                <w:szCs w:val="24"/>
                <w:lang w:val="ru-RU"/>
              </w:rPr>
              <w:t>63,39%,</w:t>
            </w:r>
            <w:r w:rsidRPr="00127820">
              <w:rPr>
                <w:sz w:val="24"/>
                <w:szCs w:val="24"/>
                <w:lang w:val="ru-RU"/>
              </w:rPr>
              <w:t xml:space="preserve"> причина: у некоторых детей нет интонационной выразительности речи, плохое звукопроизношение.</w:t>
            </w:r>
          </w:p>
          <w:p w:rsidR="00F76840" w:rsidRPr="00127820" w:rsidRDefault="00F76840" w:rsidP="00127820">
            <w:pPr>
              <w:rPr>
                <w:sz w:val="24"/>
                <w:szCs w:val="24"/>
                <w:lang w:val="ru-RU"/>
              </w:rPr>
            </w:pPr>
          </w:p>
          <w:p w:rsidR="00F76840" w:rsidRDefault="00F76840" w:rsidP="002931B1">
            <w:pPr>
              <w:ind w:firstLine="708"/>
              <w:contextualSpacing/>
              <w:rPr>
                <w:sz w:val="24"/>
                <w:szCs w:val="24"/>
                <w:lang w:val="ru-RU"/>
              </w:rPr>
            </w:pPr>
            <w:r w:rsidRPr="00127820">
              <w:rPr>
                <w:sz w:val="24"/>
                <w:szCs w:val="24"/>
                <w:lang w:val="ru-RU"/>
              </w:rPr>
              <w:t xml:space="preserve">Из проведённого мониторинга было выявлено, что в основном в группах созданы условия для различных видов деятельности с учётом возможностей и интересов детей. Детям интересно в группе, они играют и общаются, а все педагоги обеспечивают индивидуальное личностно-ориентированное развитие каждого ребёнка. Хочется отметить положительную атмосферу во всех возрастных группах, хорошо организованный воспитательно-образовательный процесс, также в группах качественно организованна предметно – пространственная среда, она насыщена, пригодна для совместной деятельности взрослого и ребёнка и самостоятельной деятельности детей, отвечает потребностям детского возраста. </w:t>
            </w:r>
          </w:p>
          <w:p w:rsidR="00F76840" w:rsidRPr="002931B1" w:rsidRDefault="00F76840" w:rsidP="00A13C73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3D5F1C" w:rsidRPr="004E26BF" w:rsidTr="003D5F1C">
        <w:trPr>
          <w:trHeight w:val="15770"/>
        </w:trPr>
        <w:tc>
          <w:tcPr>
            <w:tcW w:w="9795" w:type="dxa"/>
          </w:tcPr>
          <w:p w:rsidR="003D5F1C" w:rsidRPr="003D5F1C" w:rsidRDefault="003D5F1C" w:rsidP="003D5F1C">
            <w:pPr>
              <w:pStyle w:val="a3"/>
              <w:spacing w:before="9"/>
              <w:ind w:left="-9" w:right="105"/>
              <w:jc w:val="center"/>
              <w:rPr>
                <w:b/>
                <w:u w:val="single"/>
                <w:lang w:val="ru-RU"/>
              </w:rPr>
            </w:pPr>
            <w:r w:rsidRPr="003D5F1C">
              <w:rPr>
                <w:b/>
                <w:u w:val="single"/>
                <w:lang w:val="ru-RU"/>
              </w:rPr>
              <w:lastRenderedPageBreak/>
              <w:t>4.3.Воспитательная работа</w:t>
            </w:r>
          </w:p>
          <w:p w:rsidR="003D5F1C" w:rsidRDefault="003D5F1C" w:rsidP="00E005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проведено ряд мероприятий:</w:t>
            </w:r>
          </w:p>
          <w:p w:rsidR="003D5F1C" w:rsidRDefault="003D5F1C" w:rsidP="00E0055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Колядки, Масленица, Зимние забавы, спортивно музыкальный праздник «А ну-ка, папы!», 8 марта, Театральная неделя, месячник здоровья,  акция «Безопасные дороги», День космонавтики, Юные пожарники, Умники и умницы, Юный шашист, 9 мая, выпускные вечера, день защиты детей, день Нептуна, день флага, День знаний, День семьи, Ребенок имеет право, День пожилого человека, осенний марафон, праздник осени, Мастерская деда мороза, символ года. </w:t>
            </w:r>
            <w:proofErr w:type="gramEnd"/>
          </w:p>
          <w:p w:rsidR="003D5F1C" w:rsidRDefault="003D5F1C" w:rsidP="000A10B0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  <w:lang w:val="ru-RU"/>
              </w:rPr>
            </w:pP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4.4.</w:t>
            </w:r>
            <w:r w:rsidRPr="003D5F1C">
              <w:rPr>
                <w:b/>
                <w:u w:val="single"/>
                <w:lang w:val="ru-RU"/>
              </w:rPr>
              <w:t>Анализ уровня готовности к школьному обучению</w:t>
            </w:r>
          </w:p>
          <w:p w:rsidR="003D5F1C" w:rsidRDefault="003D5F1C" w:rsidP="00E00559">
            <w:pPr>
              <w:rPr>
                <w:sz w:val="24"/>
                <w:szCs w:val="24"/>
                <w:lang w:val="ru-RU"/>
              </w:rPr>
            </w:pPr>
          </w:p>
          <w:p w:rsidR="003D5F1C" w:rsidRPr="002F7500" w:rsidRDefault="003D5F1C" w:rsidP="00E005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выпускников-47 чел, высокий уровень -34 чел.(72</w:t>
            </w:r>
            <w:r w:rsidRPr="002F7500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>),средний уровень-13чел, (28%)</w:t>
            </w:r>
          </w:p>
          <w:p w:rsidR="003D5F1C" w:rsidRDefault="003D5F1C" w:rsidP="000A10B0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  <w:lang w:val="ru-RU"/>
              </w:rPr>
            </w:pP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4.5.</w:t>
            </w:r>
            <w:r w:rsidRPr="003D5F1C">
              <w:rPr>
                <w:b/>
                <w:spacing w:val="-4"/>
                <w:u w:val="single"/>
                <w:lang w:val="ru-RU"/>
              </w:rPr>
              <w:t xml:space="preserve">Результаты </w:t>
            </w:r>
            <w:r w:rsidRPr="003D5F1C">
              <w:rPr>
                <w:b/>
                <w:u w:val="single"/>
                <w:lang w:val="ru-RU"/>
              </w:rPr>
              <w:t>проведённой коррекционной работы с детьми ТНР</w:t>
            </w:r>
          </w:p>
          <w:p w:rsidR="003D5F1C" w:rsidRDefault="003D5F1C" w:rsidP="002F7500">
            <w:pPr>
              <w:rPr>
                <w:sz w:val="24"/>
                <w:szCs w:val="24"/>
                <w:lang w:val="ru-RU"/>
              </w:rPr>
            </w:pPr>
          </w:p>
          <w:p w:rsidR="003D5F1C" w:rsidRDefault="003D5F1C" w:rsidP="002F7500">
            <w:pPr>
              <w:rPr>
                <w:sz w:val="24"/>
                <w:szCs w:val="24"/>
                <w:lang w:val="ru-RU"/>
              </w:rPr>
            </w:pPr>
            <w:r w:rsidRPr="002F7500">
              <w:rPr>
                <w:sz w:val="24"/>
                <w:szCs w:val="24"/>
                <w:lang w:val="ru-RU"/>
              </w:rPr>
              <w:t xml:space="preserve">Количество детей  </w:t>
            </w:r>
            <w:r>
              <w:rPr>
                <w:sz w:val="24"/>
                <w:szCs w:val="24"/>
                <w:lang w:val="ru-RU"/>
              </w:rPr>
              <w:t xml:space="preserve">в группах среднего, старшего дошкольного возраста </w:t>
            </w:r>
            <w:r w:rsidRPr="002F7500">
              <w:rPr>
                <w:sz w:val="24"/>
                <w:szCs w:val="24"/>
                <w:lang w:val="ru-RU"/>
              </w:rPr>
              <w:t>на  конец 2017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  <w:r w:rsidRPr="002F7500">
              <w:rPr>
                <w:sz w:val="24"/>
                <w:szCs w:val="24"/>
                <w:lang w:val="ru-RU"/>
              </w:rPr>
              <w:t xml:space="preserve"> - 4</w:t>
            </w:r>
            <w:r>
              <w:rPr>
                <w:sz w:val="24"/>
                <w:szCs w:val="24"/>
                <w:lang w:val="ru-RU"/>
              </w:rPr>
              <w:t>4</w:t>
            </w:r>
            <w:r w:rsidRPr="002F7500">
              <w:rPr>
                <w:sz w:val="24"/>
                <w:szCs w:val="24"/>
                <w:lang w:val="ru-RU"/>
              </w:rPr>
              <w:t>чел</w:t>
            </w:r>
            <w:proofErr w:type="gramStart"/>
            <w:r w:rsidRPr="002F7500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D5F1C" w:rsidRDefault="003D5F1C" w:rsidP="002F75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Мониторинг в мае 2017 г. показал, </w:t>
            </w:r>
            <w:r w:rsidRPr="002F7500">
              <w:rPr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2F7500">
              <w:rPr>
                <w:sz w:val="24"/>
                <w:szCs w:val="24"/>
                <w:lang w:val="ru-RU"/>
              </w:rPr>
              <w:t>хорошей</w:t>
            </w:r>
            <w:proofErr w:type="gramEnd"/>
            <w:r w:rsidRPr="002F7500">
              <w:rPr>
                <w:sz w:val="24"/>
                <w:szCs w:val="24"/>
                <w:lang w:val="ru-RU"/>
              </w:rPr>
              <w:t xml:space="preserve">  речью-16чел. (39%), со  значительными улучшениями- 25 чел.</w:t>
            </w:r>
          </w:p>
          <w:p w:rsidR="003D5F1C" w:rsidRPr="002F7500" w:rsidRDefault="003D5F1C" w:rsidP="002F7500">
            <w:pPr>
              <w:rPr>
                <w:sz w:val="24"/>
                <w:szCs w:val="24"/>
                <w:lang w:val="ru-RU"/>
              </w:rPr>
            </w:pPr>
            <w:r w:rsidRPr="002F7500">
              <w:rPr>
                <w:sz w:val="24"/>
                <w:szCs w:val="24"/>
                <w:lang w:val="ru-RU"/>
              </w:rPr>
              <w:t xml:space="preserve"> (61 %). </w:t>
            </w:r>
          </w:p>
          <w:p w:rsidR="003D5F1C" w:rsidRPr="002F7500" w:rsidRDefault="003D5F1C" w:rsidP="002F7500">
            <w:pPr>
              <w:rPr>
                <w:sz w:val="24"/>
                <w:szCs w:val="24"/>
                <w:lang w:val="ru-RU"/>
              </w:rPr>
            </w:pPr>
            <w:r w:rsidRPr="002F7500">
              <w:rPr>
                <w:sz w:val="24"/>
                <w:szCs w:val="24"/>
                <w:lang w:val="ru-RU"/>
              </w:rPr>
              <w:t>Выпущено в  СОШ- 25 человек. Осталось для  продолжения  обучения в МБДОУ-15 чел.</w:t>
            </w:r>
          </w:p>
          <w:p w:rsidR="003D5F1C" w:rsidRDefault="003D5F1C" w:rsidP="000A10B0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  <w:lang w:val="ru-RU"/>
              </w:rPr>
            </w:pP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4.6.Анализ</w:t>
            </w:r>
            <w:r w:rsidRPr="003D5F1C">
              <w:rPr>
                <w:b/>
                <w:sz w:val="24"/>
                <w:u w:val="single"/>
                <w:lang w:val="ru-RU"/>
              </w:rPr>
              <w:tab/>
            </w:r>
            <w:r w:rsidRPr="003D5F1C">
              <w:rPr>
                <w:b/>
                <w:spacing w:val="-1"/>
                <w:sz w:val="24"/>
                <w:u w:val="single"/>
                <w:lang w:val="ru-RU"/>
              </w:rPr>
              <w:t xml:space="preserve">контингента </w:t>
            </w:r>
            <w:r w:rsidRPr="003D5F1C">
              <w:rPr>
                <w:b/>
                <w:sz w:val="24"/>
                <w:u w:val="single"/>
                <w:lang w:val="ru-RU"/>
              </w:rPr>
              <w:t>воспитанников</w:t>
            </w:r>
          </w:p>
          <w:p w:rsidR="003D5F1C" w:rsidRDefault="003D5F1C" w:rsidP="0089603D">
            <w:pPr>
              <w:pStyle w:val="TableParagraph"/>
              <w:tabs>
                <w:tab w:val="left" w:pos="2386"/>
              </w:tabs>
              <w:ind w:right="151"/>
              <w:rPr>
                <w:sz w:val="24"/>
                <w:lang w:val="ru-RU"/>
              </w:rPr>
            </w:pPr>
            <w:r w:rsidRPr="0089603D">
              <w:rPr>
                <w:sz w:val="24"/>
                <w:lang w:val="ru-RU"/>
              </w:rPr>
              <w:t>Общая</w:t>
            </w:r>
            <w:r w:rsidRPr="0089603D">
              <w:rPr>
                <w:spacing w:val="-4"/>
                <w:sz w:val="24"/>
                <w:lang w:val="ru-RU"/>
              </w:rPr>
              <w:t xml:space="preserve"> </w:t>
            </w:r>
            <w:r w:rsidRPr="0089603D">
              <w:rPr>
                <w:sz w:val="24"/>
                <w:lang w:val="ru-RU"/>
              </w:rPr>
              <w:t>численность</w:t>
            </w:r>
            <w:r w:rsidRPr="0089603D">
              <w:rPr>
                <w:sz w:val="24"/>
                <w:lang w:val="ru-RU"/>
              </w:rPr>
              <w:tab/>
              <w:t>-3</w:t>
            </w:r>
            <w:r>
              <w:rPr>
                <w:sz w:val="24"/>
                <w:lang w:val="ru-RU"/>
              </w:rPr>
              <w:t xml:space="preserve">13 чел., из них в группах компенсирующей направленности (с нарушением речи) - 44 чел., в группах </w:t>
            </w:r>
            <w:proofErr w:type="spellStart"/>
            <w:r>
              <w:rPr>
                <w:sz w:val="24"/>
                <w:lang w:val="ru-RU"/>
              </w:rPr>
              <w:t>общеразвивающей</w:t>
            </w:r>
            <w:proofErr w:type="spellEnd"/>
            <w:r>
              <w:rPr>
                <w:sz w:val="24"/>
                <w:lang w:val="ru-RU"/>
              </w:rPr>
              <w:t xml:space="preserve"> направленности-269 чел.</w:t>
            </w:r>
          </w:p>
          <w:p w:rsidR="003D5F1C" w:rsidRDefault="003D5F1C" w:rsidP="002F7500">
            <w:pPr>
              <w:pStyle w:val="TableParagraph"/>
              <w:tabs>
                <w:tab w:val="left" w:pos="2386"/>
              </w:tabs>
              <w:ind w:right="1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Девочки-150 чел., мальчики-163чел.</w:t>
            </w: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lang w:val="ru-RU"/>
              </w:rPr>
            </w:pPr>
            <w:r w:rsidRPr="003D5F1C">
              <w:rPr>
                <w:b/>
                <w:sz w:val="24"/>
                <w:lang w:val="ru-RU"/>
              </w:rPr>
              <w:t>4.7.</w:t>
            </w:r>
            <w:r w:rsidRPr="003D5F1C">
              <w:rPr>
                <w:b/>
                <w:sz w:val="24"/>
                <w:u w:val="single"/>
                <w:lang w:val="ru-RU"/>
              </w:rPr>
              <w:t>Социальный состав семей</w:t>
            </w:r>
          </w:p>
          <w:p w:rsidR="003D5F1C" w:rsidRDefault="003D5F1C" w:rsidP="000A10B0">
            <w:pPr>
              <w:pStyle w:val="TableParagraph"/>
              <w:tabs>
                <w:tab w:val="left" w:pos="4379"/>
              </w:tabs>
              <w:ind w:right="974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Общее количество семей</w:t>
            </w:r>
            <w:r w:rsidRPr="00964608">
              <w:rPr>
                <w:spacing w:val="-4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298 </w:t>
            </w:r>
            <w:r w:rsidRPr="00964608">
              <w:rPr>
                <w:sz w:val="24"/>
                <w:lang w:val="ru-RU"/>
              </w:rPr>
              <w:tab/>
            </w:r>
          </w:p>
          <w:p w:rsidR="003D5F1C" w:rsidRDefault="003D5F1C" w:rsidP="000A10B0">
            <w:pPr>
              <w:pStyle w:val="TableParagraph"/>
              <w:tabs>
                <w:tab w:val="left" w:pos="4379"/>
              </w:tabs>
              <w:ind w:right="974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из них: </w:t>
            </w:r>
          </w:p>
          <w:p w:rsidR="003D5F1C" w:rsidRPr="00964608" w:rsidRDefault="003D5F1C" w:rsidP="000A10B0">
            <w:pPr>
              <w:pStyle w:val="TableParagraph"/>
              <w:tabs>
                <w:tab w:val="left" w:pos="4379"/>
              </w:tabs>
              <w:ind w:right="974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Неполных – </w:t>
            </w:r>
            <w:r>
              <w:rPr>
                <w:sz w:val="24"/>
                <w:lang w:val="ru-RU"/>
              </w:rPr>
              <w:t>26</w:t>
            </w:r>
          </w:p>
          <w:p w:rsidR="003D5F1C" w:rsidRPr="0089603D" w:rsidRDefault="003D5F1C" w:rsidP="000A10B0">
            <w:pPr>
              <w:pStyle w:val="TableParagraph"/>
              <w:spacing w:befor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Многодетных – 14</w:t>
            </w:r>
          </w:p>
          <w:p w:rsidR="003D5F1C" w:rsidRDefault="003D5F1C" w:rsidP="002F750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Опекунство – 1</w:t>
            </w: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4.7.Экспертиза родительской общественности</w:t>
            </w:r>
          </w:p>
          <w:p w:rsidR="003D5F1C" w:rsidRPr="00A14E24" w:rsidRDefault="003D5F1C" w:rsidP="00F81B12">
            <w:pPr>
              <w:pStyle w:val="TableParagraph"/>
              <w:ind w:right="83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В рамках независимой оценки качества образовательной деятельности в период с </w:t>
            </w:r>
            <w:r>
              <w:rPr>
                <w:sz w:val="24"/>
                <w:lang w:val="ru-RU"/>
              </w:rPr>
              <w:t>сентября по декабрь</w:t>
            </w:r>
            <w:r w:rsidRPr="00964608">
              <w:rPr>
                <w:sz w:val="24"/>
                <w:lang w:val="ru-RU"/>
              </w:rPr>
              <w:t xml:space="preserve"> 2017 года исследовалось качество образовательной деятельности МБДОУ </w:t>
            </w:r>
            <w:proofErr w:type="spellStart"/>
            <w:r w:rsidRPr="00964608">
              <w:rPr>
                <w:sz w:val="24"/>
                <w:lang w:val="ru-RU"/>
              </w:rPr>
              <w:t>д</w:t>
            </w:r>
            <w:proofErr w:type="spellEnd"/>
            <w:r w:rsidRPr="00964608">
              <w:rPr>
                <w:sz w:val="24"/>
                <w:lang w:val="ru-RU"/>
              </w:rPr>
              <w:t>/с №</w:t>
            </w:r>
            <w:r>
              <w:rPr>
                <w:sz w:val="24"/>
                <w:lang w:val="ru-RU"/>
              </w:rPr>
              <w:t xml:space="preserve">6 </w:t>
            </w:r>
            <w:r w:rsidRPr="00964608">
              <w:rPr>
                <w:sz w:val="24"/>
                <w:lang w:val="ru-RU"/>
              </w:rPr>
              <w:t xml:space="preserve"> города Ставрополя. </w:t>
            </w:r>
            <w:r w:rsidRPr="00A14E24">
              <w:rPr>
                <w:sz w:val="24"/>
                <w:lang w:val="ru-RU"/>
              </w:rPr>
              <w:t>Оценка проводилась по следующим показателям:</w:t>
            </w:r>
          </w:p>
          <w:p w:rsidR="003D5F1C" w:rsidRPr="003D5F1C" w:rsidRDefault="003D5F1C" w:rsidP="00F81B12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359"/>
              </w:tabs>
              <w:spacing w:before="8"/>
              <w:ind w:right="85" w:firstLine="0"/>
              <w:jc w:val="both"/>
              <w:rPr>
                <w:sz w:val="24"/>
                <w:lang w:val="ru-RU"/>
              </w:rPr>
            </w:pPr>
            <w:r w:rsidRPr="00A14E24">
              <w:rPr>
                <w:sz w:val="24"/>
                <w:lang w:val="ru-RU"/>
              </w:rPr>
              <w:t xml:space="preserve">открытость и доступность информации, размещенной на официальном сайте </w:t>
            </w:r>
            <w:hyperlink r:id="rId14" w:history="1">
              <w:r w:rsidRPr="00882558">
                <w:rPr>
                  <w:rStyle w:val="ad"/>
                </w:rPr>
                <w:t>https</w:t>
              </w:r>
              <w:r w:rsidRPr="00882558">
                <w:rPr>
                  <w:rStyle w:val="ad"/>
                  <w:lang w:val="ru-RU"/>
                </w:rPr>
                <w:t>://</w:t>
              </w:r>
              <w:proofErr w:type="spellStart"/>
              <w:r w:rsidRPr="00882558">
                <w:rPr>
                  <w:rStyle w:val="ad"/>
                </w:rPr>
                <w:t>stavsad</w:t>
              </w:r>
              <w:proofErr w:type="spellEnd"/>
              <w:r w:rsidRPr="00882558">
                <w:rPr>
                  <w:rStyle w:val="ad"/>
                  <w:lang w:val="ru-RU"/>
                </w:rPr>
                <w:t>6.</w:t>
              </w:r>
              <w:proofErr w:type="spellStart"/>
              <w:r w:rsidRPr="00882558">
                <w:rPr>
                  <w:rStyle w:val="ad"/>
                </w:rPr>
                <w:t>ru</w:t>
              </w:r>
              <w:proofErr w:type="spellEnd"/>
              <w:r w:rsidRPr="00882558">
                <w:rPr>
                  <w:rStyle w:val="ad"/>
                  <w:lang w:val="ru-RU"/>
                </w:rPr>
                <w:t>/</w:t>
              </w:r>
              <w:proofErr w:type="spellStart"/>
              <w:r w:rsidRPr="00882558">
                <w:rPr>
                  <w:rStyle w:val="ad"/>
                  <w:lang w:val="ru-RU"/>
                </w:rPr>
                <w:t>ноко</w:t>
              </w:r>
              <w:proofErr w:type="spellEnd"/>
              <w:r w:rsidRPr="00882558">
                <w:rPr>
                  <w:rStyle w:val="ad"/>
                  <w:lang w:val="ru-RU"/>
                </w:rPr>
                <w:t>/</w:t>
              </w:r>
            </w:hyperlink>
          </w:p>
          <w:p w:rsidR="003D5F1C" w:rsidRPr="00A14E24" w:rsidRDefault="003D5F1C" w:rsidP="003D5F1C">
            <w:pPr>
              <w:pStyle w:val="TableParagraph"/>
              <w:tabs>
                <w:tab w:val="left" w:pos="289"/>
                <w:tab w:val="left" w:pos="359"/>
              </w:tabs>
              <w:spacing w:before="8"/>
              <w:ind w:right="85"/>
              <w:jc w:val="both"/>
              <w:rPr>
                <w:sz w:val="24"/>
                <w:lang w:val="ru-RU"/>
              </w:rPr>
            </w:pPr>
          </w:p>
          <w:p w:rsidR="003D5F1C" w:rsidRPr="00964608" w:rsidRDefault="003D5F1C" w:rsidP="00F81B12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ind w:right="85" w:firstLine="0"/>
              <w:jc w:val="both"/>
              <w:rPr>
                <w:sz w:val="24"/>
                <w:lang w:val="ru-RU"/>
              </w:rPr>
            </w:pPr>
            <w:r w:rsidRPr="00A14E24">
              <w:rPr>
                <w:sz w:val="24"/>
                <w:lang w:val="ru-RU"/>
              </w:rPr>
              <w:t>комфортность условий, в которых осуществляется образовательна</w:t>
            </w:r>
            <w:r w:rsidRPr="00A14E24">
              <w:rPr>
                <w:spacing w:val="-1"/>
                <w:sz w:val="24"/>
                <w:lang w:val="ru-RU"/>
              </w:rPr>
              <w:t xml:space="preserve">я </w:t>
            </w:r>
            <w:r w:rsidRPr="00A14E24">
              <w:rPr>
                <w:sz w:val="24"/>
                <w:lang w:val="ru-RU"/>
              </w:rPr>
              <w:t>деятельность;</w:t>
            </w:r>
          </w:p>
          <w:p w:rsidR="003D5F1C" w:rsidRDefault="003D5F1C" w:rsidP="00F81B12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1"/>
              <w:ind w:right="8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доброжелательность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вежливость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компетентность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;</w:t>
            </w:r>
          </w:p>
          <w:p w:rsidR="003D5F1C" w:rsidRDefault="003D5F1C" w:rsidP="00F81B12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right="87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удовлетворенность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  <w:p w:rsidR="003D5F1C" w:rsidRPr="003D5F1C" w:rsidRDefault="003D5F1C" w:rsidP="003D5F1C">
            <w:pPr>
              <w:pStyle w:val="TableParagraph"/>
              <w:tabs>
                <w:tab w:val="left" w:pos="718"/>
                <w:tab w:val="left" w:pos="1082"/>
                <w:tab w:val="left" w:pos="1868"/>
                <w:tab w:val="left" w:pos="2223"/>
                <w:tab w:val="left" w:pos="2566"/>
                <w:tab w:val="left" w:pos="3758"/>
                <w:tab w:val="left" w:pos="3967"/>
                <w:tab w:val="left" w:pos="4098"/>
                <w:tab w:val="left" w:pos="4755"/>
                <w:tab w:val="left" w:pos="5544"/>
                <w:tab w:val="left" w:pos="5581"/>
              </w:tabs>
              <w:spacing w:line="270" w:lineRule="atLeast"/>
              <w:ind w:right="84"/>
              <w:jc w:val="center"/>
              <w:rPr>
                <w:b/>
                <w:sz w:val="24"/>
                <w:u w:val="single"/>
                <w:lang w:val="ru-RU"/>
              </w:rPr>
            </w:pPr>
            <w:r w:rsidRPr="00964608">
              <w:rPr>
                <w:sz w:val="24"/>
                <w:lang w:val="ru-RU"/>
              </w:rPr>
              <w:t>Для</w:t>
            </w:r>
            <w:r w:rsidRPr="00964608">
              <w:rPr>
                <w:sz w:val="24"/>
                <w:lang w:val="ru-RU"/>
              </w:rPr>
              <w:tab/>
              <w:t>организации</w:t>
            </w:r>
            <w:r w:rsidRPr="00964608">
              <w:rPr>
                <w:sz w:val="24"/>
                <w:lang w:val="ru-RU"/>
              </w:rPr>
              <w:tab/>
              <w:t>и</w:t>
            </w:r>
            <w:r w:rsidRPr="00964608">
              <w:rPr>
                <w:sz w:val="24"/>
                <w:lang w:val="ru-RU"/>
              </w:rPr>
              <w:tab/>
              <w:t>проведения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  <w:t>исследования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  <w:t>был использован метод анкетирования. В опросе приняли участие 51 % респондентов – родите</w:t>
            </w:r>
            <w:r>
              <w:rPr>
                <w:sz w:val="24"/>
                <w:lang w:val="ru-RU"/>
              </w:rPr>
              <w:t>лей воспитанников. Анализ</w:t>
            </w:r>
            <w:r>
              <w:rPr>
                <w:sz w:val="24"/>
                <w:lang w:val="ru-RU"/>
              </w:rPr>
              <w:tab/>
              <w:t xml:space="preserve">анкет  </w:t>
            </w:r>
            <w:r w:rsidRPr="00964608">
              <w:rPr>
                <w:sz w:val="24"/>
                <w:lang w:val="ru-RU"/>
              </w:rPr>
              <w:t>свидетельствует</w:t>
            </w:r>
            <w:r w:rsidRPr="00964608">
              <w:rPr>
                <w:sz w:val="24"/>
                <w:lang w:val="ru-RU"/>
              </w:rPr>
              <w:tab/>
              <w:t>о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  <w:t>том,</w:t>
            </w:r>
            <w:r w:rsidRPr="00964608">
              <w:rPr>
                <w:sz w:val="24"/>
                <w:lang w:val="ru-RU"/>
              </w:rPr>
              <w:tab/>
              <w:t>что</w:t>
            </w:r>
            <w:r w:rsidRPr="00964608">
              <w:rPr>
                <w:sz w:val="24"/>
                <w:lang w:val="ru-RU"/>
              </w:rPr>
              <w:tab/>
              <w:t xml:space="preserve">90% родителей </w:t>
            </w:r>
            <w:proofErr w:type="gramStart"/>
            <w:r w:rsidRPr="00964608">
              <w:rPr>
                <w:sz w:val="24"/>
                <w:lang w:val="ru-RU"/>
              </w:rPr>
              <w:t>удовлетворены</w:t>
            </w:r>
            <w:proofErr w:type="gramEnd"/>
            <w:r w:rsidRPr="00964608">
              <w:rPr>
                <w:sz w:val="24"/>
                <w:lang w:val="ru-RU"/>
              </w:rPr>
              <w:t xml:space="preserve"> работой ДОУ.</w:t>
            </w:r>
          </w:p>
          <w:p w:rsid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4.8.Экспертиза сайта</w:t>
            </w:r>
          </w:p>
          <w:p w:rsidR="003D5F1C" w:rsidRPr="003D5F1C" w:rsidRDefault="003D5F1C" w:rsidP="003D5F1C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Размещаемая на сайте ДОУ информация соответствует нормативным документам; периодичность обновления по мере необходимости, но не реже 1 раза в 10 дней</w:t>
            </w:r>
            <w:proofErr w:type="gramStart"/>
            <w:r w:rsidRPr="00964608">
              <w:rPr>
                <w:sz w:val="24"/>
                <w:lang w:val="ru-RU"/>
              </w:rPr>
              <w:t>.</w:t>
            </w:r>
            <w:proofErr w:type="gramEnd"/>
            <w:r w:rsidRPr="00964608">
              <w:rPr>
                <w:sz w:val="24"/>
                <w:lang w:val="ru-RU"/>
              </w:rPr>
              <w:t xml:space="preserve"> </w:t>
            </w:r>
            <w:proofErr w:type="gramStart"/>
            <w:r w:rsidRPr="00964608">
              <w:rPr>
                <w:sz w:val="24"/>
                <w:lang w:val="ru-RU"/>
              </w:rPr>
              <w:t>р</w:t>
            </w:r>
            <w:proofErr w:type="gramEnd"/>
            <w:r w:rsidRPr="00964608">
              <w:rPr>
                <w:sz w:val="24"/>
                <w:lang w:val="ru-RU"/>
              </w:rPr>
              <w:t>азмещаемая информация актуальна, в полной степени отражает деятельность ДОУ; пользуется популярностью</w:t>
            </w:r>
            <w:r>
              <w:rPr>
                <w:sz w:val="24"/>
                <w:lang w:val="ru-RU"/>
              </w:rPr>
              <w:t xml:space="preserve"> </w:t>
            </w:r>
            <w:r w:rsidRPr="003D5F1C">
              <w:rPr>
                <w:sz w:val="24"/>
                <w:lang w:val="ru-RU"/>
              </w:rPr>
              <w:t>среди участников образовательного процесса.</w:t>
            </w:r>
          </w:p>
        </w:tc>
      </w:tr>
    </w:tbl>
    <w:p w:rsidR="00E00559" w:rsidRDefault="00E00559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p w:rsidR="00E00559" w:rsidRPr="00A14E24" w:rsidRDefault="00E00559" w:rsidP="00A14E24">
      <w:pPr>
        <w:tabs>
          <w:tab w:val="left" w:pos="2750"/>
        </w:tabs>
        <w:spacing w:after="3" w:line="267" w:lineRule="exact"/>
        <w:rPr>
          <w:b/>
          <w:sz w:val="24"/>
          <w:lang w:val="ru-RU"/>
        </w:rPr>
      </w:pPr>
    </w:p>
    <w:p w:rsidR="003325AB" w:rsidRPr="00E81DBC" w:rsidRDefault="00E81DBC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  <w:r>
        <w:rPr>
          <w:b/>
          <w:sz w:val="24"/>
        </w:rPr>
        <w:t>V.</w:t>
      </w:r>
      <w:r>
        <w:rPr>
          <w:b/>
          <w:sz w:val="24"/>
          <w:lang w:val="ru-RU"/>
        </w:rPr>
        <w:t>Оценка кадрового обеспечения</w:t>
      </w:r>
    </w:p>
    <w:p w:rsidR="003325AB" w:rsidRDefault="003325AB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p w:rsidR="003325AB" w:rsidRDefault="003325AB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6094"/>
      </w:tblGrid>
      <w:tr w:rsidR="00E81DBC" w:rsidRPr="004E26BF" w:rsidTr="000A10B0">
        <w:trPr>
          <w:trHeight w:val="1125"/>
        </w:trPr>
        <w:tc>
          <w:tcPr>
            <w:tcW w:w="674" w:type="dxa"/>
          </w:tcPr>
          <w:p w:rsidR="00E81DBC" w:rsidRDefault="00E81DBC" w:rsidP="000A10B0">
            <w:pPr>
              <w:pStyle w:val="TableParagraph"/>
              <w:spacing w:line="25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2695" w:type="dxa"/>
          </w:tcPr>
          <w:p w:rsidR="00E81DBC" w:rsidRDefault="00E81DBC" w:rsidP="000A10B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  <w:p w:rsidR="00E81DBC" w:rsidRDefault="00E81DBC" w:rsidP="000A10B0">
            <w:pPr>
              <w:pStyle w:val="TableParagraph"/>
              <w:ind w:right="94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6094" w:type="dxa"/>
          </w:tcPr>
          <w:p w:rsidR="00E81DBC" w:rsidRPr="00964608" w:rsidRDefault="00E81DBC" w:rsidP="000A10B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  <w:p w:rsidR="00E81DBC" w:rsidRPr="00964608" w:rsidRDefault="00E81DBC" w:rsidP="000A10B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81DBC" w:rsidRPr="00964608" w:rsidRDefault="00E81DBC" w:rsidP="00E81DBC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Кол-во </w:t>
            </w:r>
            <w:proofErr w:type="spellStart"/>
            <w:r w:rsidRPr="00964608">
              <w:rPr>
                <w:sz w:val="24"/>
                <w:lang w:val="ru-RU"/>
              </w:rPr>
              <w:t>награж</w:t>
            </w:r>
            <w:proofErr w:type="gramStart"/>
            <w:r w:rsidRPr="00964608">
              <w:rPr>
                <w:sz w:val="24"/>
                <w:lang w:val="ru-RU"/>
              </w:rPr>
              <w:t>.о</w:t>
            </w:r>
            <w:proofErr w:type="gramEnd"/>
            <w:r w:rsidRPr="00964608">
              <w:rPr>
                <w:sz w:val="24"/>
                <w:lang w:val="ru-RU"/>
              </w:rPr>
              <w:t>трасл</w:t>
            </w:r>
            <w:proofErr w:type="spellEnd"/>
            <w:r w:rsidRPr="00964608">
              <w:rPr>
                <w:sz w:val="24"/>
                <w:lang w:val="ru-RU"/>
              </w:rPr>
              <w:t xml:space="preserve">. наградами - 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E81DBC" w:rsidRPr="004E26BF" w:rsidTr="000A10B0">
        <w:trPr>
          <w:trHeight w:val="1655"/>
        </w:trPr>
        <w:tc>
          <w:tcPr>
            <w:tcW w:w="674" w:type="dxa"/>
          </w:tcPr>
          <w:p w:rsidR="00E81DBC" w:rsidRDefault="00E81DBC" w:rsidP="000A10B0">
            <w:pPr>
              <w:pStyle w:val="TableParagraph"/>
              <w:spacing w:line="25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2695" w:type="dxa"/>
          </w:tcPr>
          <w:p w:rsidR="00E81DBC" w:rsidRDefault="00E81DBC" w:rsidP="000A10B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  <w:p w:rsidR="00E81DBC" w:rsidRDefault="00E81DBC" w:rsidP="000A10B0">
            <w:pPr>
              <w:pStyle w:val="TableParagraph"/>
              <w:ind w:right="94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6094" w:type="dxa"/>
          </w:tcPr>
          <w:p w:rsidR="00E81DBC" w:rsidRPr="00964608" w:rsidRDefault="00E81DBC" w:rsidP="000A10B0">
            <w:pPr>
              <w:pStyle w:val="TableParagraph"/>
              <w:tabs>
                <w:tab w:val="left" w:pos="1525"/>
                <w:tab w:val="left" w:pos="2233"/>
              </w:tabs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Высшее-24,</w:t>
            </w:r>
            <w:r w:rsidRPr="00964608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85</w:t>
            </w:r>
            <w:r w:rsidRPr="00964608">
              <w:rPr>
                <w:sz w:val="24"/>
                <w:lang w:val="ru-RU"/>
              </w:rPr>
              <w:t>%</w:t>
            </w:r>
          </w:p>
          <w:p w:rsidR="00E81DBC" w:rsidRPr="00964608" w:rsidRDefault="00E81DBC" w:rsidP="000A10B0">
            <w:pPr>
              <w:pStyle w:val="TableParagraph"/>
              <w:tabs>
                <w:tab w:val="left" w:pos="2941"/>
                <w:tab w:val="left" w:pos="3649"/>
                <w:tab w:val="left" w:pos="4357"/>
              </w:tabs>
              <w:ind w:right="1284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том числе, высшее</w:t>
            </w:r>
            <w:r w:rsidRPr="00964608">
              <w:rPr>
                <w:spacing w:val="-8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дошкольное -</w:t>
            </w:r>
            <w:r w:rsidR="00F06811">
              <w:rPr>
                <w:sz w:val="24"/>
                <w:lang w:val="ru-RU"/>
              </w:rPr>
              <w:t>22, 78</w:t>
            </w:r>
            <w:r w:rsidRPr="00964608">
              <w:rPr>
                <w:sz w:val="24"/>
                <w:lang w:val="ru-RU"/>
              </w:rPr>
              <w:t>% Среднее</w:t>
            </w:r>
            <w:r w:rsidRPr="00964608">
              <w:rPr>
                <w:spacing w:val="-3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специальное</w:t>
            </w:r>
            <w:r w:rsidRPr="00964608">
              <w:rPr>
                <w:spacing w:val="-2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-</w:t>
            </w:r>
            <w:r w:rsidR="00D43563">
              <w:rPr>
                <w:sz w:val="24"/>
                <w:lang w:val="ru-RU"/>
              </w:rPr>
              <w:t>4, 15</w:t>
            </w:r>
            <w:r w:rsidRPr="00964608">
              <w:rPr>
                <w:sz w:val="24"/>
                <w:lang w:val="ru-RU"/>
              </w:rPr>
              <w:t>%</w:t>
            </w:r>
          </w:p>
          <w:p w:rsidR="00E81DBC" w:rsidRPr="00964608" w:rsidRDefault="00E81DBC" w:rsidP="00F06811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том числе, среднее специальное дошкольное -</w:t>
            </w:r>
            <w:r w:rsidR="00D43563">
              <w:rPr>
                <w:sz w:val="24"/>
                <w:lang w:val="ru-RU"/>
              </w:rPr>
              <w:t>4,15</w:t>
            </w:r>
            <w:r w:rsidRPr="00964608">
              <w:rPr>
                <w:sz w:val="24"/>
                <w:lang w:val="ru-RU"/>
              </w:rPr>
              <w:t>%</w:t>
            </w:r>
          </w:p>
        </w:tc>
      </w:tr>
      <w:tr w:rsidR="00E81DBC" w:rsidRPr="004E26BF" w:rsidTr="000A10B0">
        <w:trPr>
          <w:trHeight w:val="1932"/>
        </w:trPr>
        <w:tc>
          <w:tcPr>
            <w:tcW w:w="674" w:type="dxa"/>
          </w:tcPr>
          <w:p w:rsidR="00E81DBC" w:rsidRDefault="00E81DBC" w:rsidP="000A10B0">
            <w:pPr>
              <w:pStyle w:val="TableParagraph"/>
              <w:spacing w:line="25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.3</w:t>
            </w:r>
          </w:p>
        </w:tc>
        <w:tc>
          <w:tcPr>
            <w:tcW w:w="2695" w:type="dxa"/>
          </w:tcPr>
          <w:p w:rsidR="00E81DBC" w:rsidRPr="00964608" w:rsidRDefault="00E81DBC" w:rsidP="000A10B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Численность</w:t>
            </w:r>
          </w:p>
          <w:p w:rsidR="00E81DBC" w:rsidRPr="00964608" w:rsidRDefault="00E81DBC" w:rsidP="000A10B0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педагогических</w:t>
            </w:r>
          </w:p>
          <w:p w:rsidR="00E81DBC" w:rsidRPr="00964608" w:rsidRDefault="00E81DBC" w:rsidP="000A10B0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работников, которым </w:t>
            </w:r>
            <w:r w:rsidR="00F06811">
              <w:rPr>
                <w:sz w:val="24"/>
                <w:lang w:val="ru-RU"/>
              </w:rPr>
              <w:t xml:space="preserve">по </w:t>
            </w:r>
            <w:r w:rsidRPr="00964608">
              <w:rPr>
                <w:sz w:val="24"/>
                <w:lang w:val="ru-RU"/>
              </w:rPr>
              <w:t>результатам аттестации</w:t>
            </w:r>
            <w:r w:rsidR="00BE5386">
              <w:rPr>
                <w:sz w:val="24"/>
                <w:lang w:val="ru-RU"/>
              </w:rPr>
              <w:t>,</w:t>
            </w:r>
            <w:r w:rsidRPr="00964608">
              <w:rPr>
                <w:sz w:val="24"/>
                <w:lang w:val="ru-RU"/>
              </w:rPr>
              <w:t xml:space="preserve"> </w:t>
            </w:r>
            <w:proofErr w:type="gramStart"/>
            <w:r w:rsidRPr="00964608">
              <w:rPr>
                <w:sz w:val="24"/>
                <w:lang w:val="ru-RU"/>
              </w:rPr>
              <w:t>присвоена</w:t>
            </w:r>
            <w:proofErr w:type="gramEnd"/>
          </w:p>
          <w:p w:rsidR="00E81DBC" w:rsidRPr="00F06811" w:rsidRDefault="00BE5386" w:rsidP="00F0681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квалификационная </w:t>
            </w:r>
            <w:r w:rsidR="00E81DBC">
              <w:rPr>
                <w:sz w:val="24"/>
              </w:rPr>
              <w:t>к</w:t>
            </w:r>
            <w:proofErr w:type="spellStart"/>
            <w:r w:rsidR="00F06811">
              <w:rPr>
                <w:sz w:val="24"/>
                <w:lang w:val="ru-RU"/>
              </w:rPr>
              <w:t>атегория</w:t>
            </w:r>
            <w:proofErr w:type="spellEnd"/>
          </w:p>
        </w:tc>
        <w:tc>
          <w:tcPr>
            <w:tcW w:w="6094" w:type="dxa"/>
          </w:tcPr>
          <w:p w:rsidR="00E81DBC" w:rsidRPr="00F06811" w:rsidRDefault="00E81DBC" w:rsidP="000A10B0">
            <w:pPr>
              <w:pStyle w:val="TableParagraph"/>
              <w:ind w:right="919"/>
              <w:rPr>
                <w:sz w:val="24"/>
                <w:lang w:val="ru-RU"/>
              </w:rPr>
            </w:pPr>
            <w:r w:rsidRPr="00F06811">
              <w:rPr>
                <w:sz w:val="24"/>
                <w:lang w:val="ru-RU"/>
              </w:rPr>
              <w:t xml:space="preserve">Высшая </w:t>
            </w:r>
            <w:r w:rsidR="00F06811" w:rsidRPr="00F06811">
              <w:rPr>
                <w:sz w:val="24"/>
                <w:lang w:val="ru-RU"/>
              </w:rPr>
              <w:t>–</w:t>
            </w:r>
            <w:r w:rsidRPr="00F06811">
              <w:rPr>
                <w:sz w:val="24"/>
                <w:lang w:val="ru-RU"/>
              </w:rPr>
              <w:t xml:space="preserve"> 7</w:t>
            </w:r>
            <w:r w:rsidR="00F06811">
              <w:rPr>
                <w:sz w:val="24"/>
                <w:lang w:val="ru-RU"/>
              </w:rPr>
              <w:t xml:space="preserve">, </w:t>
            </w:r>
            <w:r w:rsidR="00F06811" w:rsidRPr="00F06811">
              <w:rPr>
                <w:sz w:val="24"/>
                <w:lang w:val="ru-RU"/>
              </w:rPr>
              <w:t>2</w:t>
            </w:r>
            <w:r w:rsidR="00F06811">
              <w:rPr>
                <w:sz w:val="24"/>
                <w:lang w:val="ru-RU"/>
              </w:rPr>
              <w:t>5</w:t>
            </w:r>
            <w:r w:rsidRPr="00F06811">
              <w:rPr>
                <w:sz w:val="24"/>
                <w:lang w:val="ru-RU"/>
              </w:rPr>
              <w:t>%</w:t>
            </w:r>
          </w:p>
          <w:p w:rsidR="00E81DBC" w:rsidRPr="00F06811" w:rsidRDefault="00F06811" w:rsidP="000A10B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Первая – 6, 21</w:t>
            </w:r>
            <w:r w:rsidR="00E81DBC" w:rsidRPr="00F06811">
              <w:rPr>
                <w:sz w:val="24"/>
                <w:lang w:val="ru-RU"/>
              </w:rPr>
              <w:t>%</w:t>
            </w:r>
          </w:p>
          <w:p w:rsidR="00E81DBC" w:rsidRPr="00F06811" w:rsidRDefault="00BE5386" w:rsidP="000A10B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Соответствие должности – 8,</w:t>
            </w:r>
            <w:r w:rsidR="00E81DBC" w:rsidRPr="00F06811">
              <w:rPr>
                <w:sz w:val="24"/>
                <w:lang w:val="ru-RU"/>
              </w:rPr>
              <w:t xml:space="preserve"> 29%</w:t>
            </w:r>
          </w:p>
          <w:p w:rsidR="00E81DBC" w:rsidRPr="00F06811" w:rsidRDefault="00BE5386" w:rsidP="00BE538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б</w:t>
            </w:r>
            <w:proofErr w:type="gramEnd"/>
            <w:r>
              <w:rPr>
                <w:sz w:val="24"/>
                <w:lang w:val="ru-RU"/>
              </w:rPr>
              <w:t>/к- 7, 25</w:t>
            </w:r>
            <w:r w:rsidR="00E81DBC" w:rsidRPr="00F06811">
              <w:rPr>
                <w:sz w:val="24"/>
                <w:lang w:val="ru-RU"/>
              </w:rPr>
              <w:t>%</w:t>
            </w:r>
          </w:p>
        </w:tc>
      </w:tr>
      <w:tr w:rsidR="00E81DBC" w:rsidRPr="00BE5386" w:rsidTr="000A10B0">
        <w:trPr>
          <w:trHeight w:val="1932"/>
        </w:trPr>
        <w:tc>
          <w:tcPr>
            <w:tcW w:w="674" w:type="dxa"/>
          </w:tcPr>
          <w:p w:rsidR="00E81DBC" w:rsidRPr="00E81DBC" w:rsidRDefault="00E81DBC" w:rsidP="000A10B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695" w:type="dxa"/>
          </w:tcPr>
          <w:p w:rsidR="00E81DBC" w:rsidRDefault="00E81DBC" w:rsidP="000A10B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6094" w:type="dxa"/>
          </w:tcPr>
          <w:p w:rsidR="00E81DBC" w:rsidRPr="00964608" w:rsidRDefault="00E81DBC" w:rsidP="000A10B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До 3</w:t>
            </w:r>
            <w:r w:rsidR="00BE5386">
              <w:rPr>
                <w:sz w:val="24"/>
                <w:lang w:val="ru-RU"/>
              </w:rPr>
              <w:t xml:space="preserve"> лет- 1, 4</w:t>
            </w:r>
            <w:r w:rsidRPr="00964608">
              <w:rPr>
                <w:sz w:val="24"/>
                <w:lang w:val="ru-RU"/>
              </w:rPr>
              <w:t>%</w:t>
            </w:r>
          </w:p>
          <w:p w:rsidR="00E81DBC" w:rsidRPr="00964608" w:rsidRDefault="00BE5386" w:rsidP="000A10B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3-5 лет – 2,</w:t>
            </w:r>
            <w:r w:rsidR="00E81DBC" w:rsidRPr="0096460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  <w:r w:rsidR="00E81DBC" w:rsidRPr="00964608">
              <w:rPr>
                <w:sz w:val="24"/>
                <w:lang w:val="ru-RU"/>
              </w:rPr>
              <w:t>%</w:t>
            </w:r>
          </w:p>
          <w:p w:rsidR="00E81DBC" w:rsidRPr="00964608" w:rsidRDefault="00E81DBC" w:rsidP="000A10B0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5 – 10 лет </w:t>
            </w:r>
            <w:r w:rsidR="00BE5386">
              <w:rPr>
                <w:sz w:val="24"/>
                <w:lang w:val="ru-RU"/>
              </w:rPr>
              <w:t>–</w:t>
            </w:r>
            <w:r w:rsidR="00587014">
              <w:rPr>
                <w:sz w:val="24"/>
                <w:lang w:val="ru-RU"/>
              </w:rPr>
              <w:t>6</w:t>
            </w:r>
            <w:r w:rsidR="00BE5386">
              <w:rPr>
                <w:sz w:val="24"/>
                <w:lang w:val="ru-RU"/>
              </w:rPr>
              <w:t xml:space="preserve">, </w:t>
            </w:r>
            <w:r w:rsidR="00587014">
              <w:rPr>
                <w:sz w:val="24"/>
                <w:lang w:val="ru-RU"/>
              </w:rPr>
              <w:t>21,5</w:t>
            </w:r>
            <w:r w:rsidRPr="00964608">
              <w:rPr>
                <w:sz w:val="24"/>
                <w:lang w:val="ru-RU"/>
              </w:rPr>
              <w:t>%</w:t>
            </w:r>
          </w:p>
          <w:p w:rsidR="00E81DBC" w:rsidRPr="00964608" w:rsidRDefault="00E81DBC" w:rsidP="000A10B0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10 – 15 лет -</w:t>
            </w:r>
            <w:r w:rsidR="00587014">
              <w:rPr>
                <w:sz w:val="24"/>
                <w:lang w:val="ru-RU"/>
              </w:rPr>
              <w:t>6, 21,5</w:t>
            </w:r>
            <w:r w:rsidRPr="00964608">
              <w:rPr>
                <w:sz w:val="24"/>
                <w:lang w:val="ru-RU"/>
              </w:rPr>
              <w:t>%</w:t>
            </w:r>
          </w:p>
          <w:p w:rsidR="00E81DBC" w:rsidRPr="00BE5386" w:rsidRDefault="00E81DBC" w:rsidP="000A10B0">
            <w:pPr>
              <w:pStyle w:val="TableParagraph"/>
              <w:tabs>
                <w:tab w:val="left" w:pos="1525"/>
              </w:tabs>
              <w:rPr>
                <w:sz w:val="24"/>
                <w:lang w:val="ru-RU"/>
              </w:rPr>
            </w:pPr>
            <w:r w:rsidRPr="00BE5386">
              <w:rPr>
                <w:sz w:val="24"/>
                <w:lang w:val="ru-RU"/>
              </w:rPr>
              <w:t>15-20</w:t>
            </w:r>
            <w:r w:rsidRPr="00BE5386">
              <w:rPr>
                <w:spacing w:val="-1"/>
                <w:sz w:val="24"/>
                <w:lang w:val="ru-RU"/>
              </w:rPr>
              <w:t xml:space="preserve"> </w:t>
            </w:r>
            <w:r w:rsidRPr="00BE5386">
              <w:rPr>
                <w:sz w:val="24"/>
                <w:lang w:val="ru-RU"/>
              </w:rPr>
              <w:t>лет-</w:t>
            </w:r>
            <w:r w:rsidRPr="00BE5386">
              <w:rPr>
                <w:spacing w:val="-2"/>
                <w:sz w:val="24"/>
                <w:lang w:val="ru-RU"/>
              </w:rPr>
              <w:t xml:space="preserve"> </w:t>
            </w:r>
            <w:r w:rsidR="00587014">
              <w:rPr>
                <w:sz w:val="24"/>
                <w:lang w:val="ru-RU"/>
              </w:rPr>
              <w:t>4</w:t>
            </w:r>
            <w:r w:rsidR="00BE5386">
              <w:rPr>
                <w:sz w:val="24"/>
                <w:lang w:val="ru-RU"/>
              </w:rPr>
              <w:t>,</w:t>
            </w:r>
            <w:r w:rsidRPr="00BE5386">
              <w:rPr>
                <w:spacing w:val="-1"/>
                <w:sz w:val="24"/>
                <w:lang w:val="ru-RU"/>
              </w:rPr>
              <w:t xml:space="preserve"> </w:t>
            </w:r>
            <w:r w:rsidR="00587014">
              <w:rPr>
                <w:sz w:val="24"/>
                <w:lang w:val="ru-RU"/>
              </w:rPr>
              <w:t>14</w:t>
            </w:r>
            <w:r w:rsidRPr="00BE5386">
              <w:rPr>
                <w:sz w:val="24"/>
                <w:lang w:val="ru-RU"/>
              </w:rPr>
              <w:t>%</w:t>
            </w:r>
          </w:p>
          <w:p w:rsidR="00E81DBC" w:rsidRPr="00BE5386" w:rsidRDefault="00E81DBC" w:rsidP="000A10B0">
            <w:pPr>
              <w:pStyle w:val="TableParagraph"/>
              <w:rPr>
                <w:sz w:val="24"/>
                <w:lang w:val="ru-RU"/>
              </w:rPr>
            </w:pPr>
            <w:r w:rsidRPr="00BE5386">
              <w:rPr>
                <w:sz w:val="24"/>
                <w:lang w:val="ru-RU"/>
              </w:rPr>
              <w:t>Свыше 20 лет -9</w:t>
            </w:r>
            <w:r w:rsidR="00BE5386">
              <w:rPr>
                <w:sz w:val="24"/>
                <w:lang w:val="ru-RU"/>
              </w:rPr>
              <w:t>, 32</w:t>
            </w:r>
            <w:r w:rsidRPr="00BE5386">
              <w:rPr>
                <w:sz w:val="24"/>
                <w:lang w:val="ru-RU"/>
              </w:rPr>
              <w:t>%</w:t>
            </w:r>
          </w:p>
        </w:tc>
      </w:tr>
      <w:tr w:rsidR="00E81DBC" w:rsidRPr="00587014" w:rsidTr="000A10B0">
        <w:trPr>
          <w:trHeight w:val="2207"/>
        </w:trPr>
        <w:tc>
          <w:tcPr>
            <w:tcW w:w="674" w:type="dxa"/>
          </w:tcPr>
          <w:p w:rsidR="00E81DBC" w:rsidRPr="00E81DBC" w:rsidRDefault="00E81DBC" w:rsidP="000A10B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2695" w:type="dxa"/>
          </w:tcPr>
          <w:p w:rsidR="00E81DBC" w:rsidRPr="00E81DBC" w:rsidRDefault="00E81DBC" w:rsidP="000A10B0">
            <w:pPr>
              <w:pStyle w:val="TableParagraph"/>
              <w:ind w:right="9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Возрастной ценз</w:t>
            </w:r>
          </w:p>
        </w:tc>
        <w:tc>
          <w:tcPr>
            <w:tcW w:w="6094" w:type="dxa"/>
          </w:tcPr>
          <w:p w:rsidR="00E81DBC" w:rsidRPr="00964608" w:rsidRDefault="00E81DBC" w:rsidP="000A10B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Моложе 25 лет </w:t>
            </w:r>
            <w:r w:rsidR="00587014">
              <w:rPr>
                <w:sz w:val="24"/>
                <w:lang w:val="ru-RU"/>
              </w:rPr>
              <w:t>–</w:t>
            </w:r>
            <w:r w:rsidRPr="00964608">
              <w:rPr>
                <w:sz w:val="24"/>
                <w:lang w:val="ru-RU"/>
              </w:rPr>
              <w:t xml:space="preserve"> </w:t>
            </w:r>
            <w:r w:rsidR="00587014">
              <w:rPr>
                <w:sz w:val="24"/>
                <w:lang w:val="ru-RU"/>
              </w:rPr>
              <w:t>1,</w:t>
            </w:r>
            <w:r w:rsidR="000A10B0">
              <w:rPr>
                <w:sz w:val="24"/>
                <w:lang w:val="ru-RU"/>
              </w:rPr>
              <w:t xml:space="preserve"> 4</w:t>
            </w:r>
            <w:r w:rsidRPr="00964608">
              <w:rPr>
                <w:sz w:val="24"/>
                <w:lang w:val="ru-RU"/>
              </w:rPr>
              <w:t xml:space="preserve"> %</w:t>
            </w:r>
          </w:p>
          <w:p w:rsidR="00E81DBC" w:rsidRPr="00964608" w:rsidRDefault="00E81DBC" w:rsidP="000A10B0">
            <w:pPr>
              <w:pStyle w:val="TableParagraph"/>
              <w:tabs>
                <w:tab w:val="left" w:pos="1525"/>
              </w:tabs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25-29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лет -</w:t>
            </w:r>
            <w:r w:rsidR="00587014">
              <w:rPr>
                <w:sz w:val="24"/>
                <w:lang w:val="ru-RU"/>
              </w:rPr>
              <w:t>4,</w:t>
            </w:r>
            <w:r w:rsidR="00587014" w:rsidRPr="00BE5386">
              <w:rPr>
                <w:spacing w:val="-1"/>
                <w:sz w:val="24"/>
                <w:lang w:val="ru-RU"/>
              </w:rPr>
              <w:t xml:space="preserve"> </w:t>
            </w:r>
            <w:r w:rsidR="00587014">
              <w:rPr>
                <w:sz w:val="24"/>
                <w:lang w:val="ru-RU"/>
              </w:rPr>
              <w:t>14</w:t>
            </w:r>
            <w:r w:rsidR="00587014" w:rsidRPr="00BE5386">
              <w:rPr>
                <w:sz w:val="24"/>
                <w:lang w:val="ru-RU"/>
              </w:rPr>
              <w:t>%</w:t>
            </w:r>
          </w:p>
          <w:p w:rsidR="00E81DBC" w:rsidRPr="00964608" w:rsidRDefault="00E81DBC" w:rsidP="000A10B0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30-34 лет - </w:t>
            </w:r>
            <w:r w:rsidR="00587014" w:rsidRPr="00F06811">
              <w:rPr>
                <w:sz w:val="24"/>
                <w:lang w:val="ru-RU"/>
              </w:rPr>
              <w:t>7</w:t>
            </w:r>
            <w:r w:rsidR="00587014">
              <w:rPr>
                <w:sz w:val="24"/>
                <w:lang w:val="ru-RU"/>
              </w:rPr>
              <w:t>, 25</w:t>
            </w:r>
            <w:r w:rsidR="00587014" w:rsidRPr="00F06811">
              <w:rPr>
                <w:sz w:val="24"/>
                <w:lang w:val="ru-RU"/>
              </w:rPr>
              <w:t>%</w:t>
            </w:r>
          </w:p>
          <w:p w:rsidR="00E81DBC" w:rsidRPr="00964608" w:rsidRDefault="00E81DBC" w:rsidP="000A10B0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35-39 лет </w:t>
            </w:r>
            <w:r w:rsidR="00587014">
              <w:rPr>
                <w:sz w:val="24"/>
                <w:lang w:val="ru-RU"/>
              </w:rPr>
              <w:t>–</w:t>
            </w:r>
            <w:r w:rsidRPr="00964608">
              <w:rPr>
                <w:sz w:val="24"/>
                <w:lang w:val="ru-RU"/>
              </w:rPr>
              <w:t xml:space="preserve"> </w:t>
            </w:r>
            <w:r w:rsidR="00587014">
              <w:rPr>
                <w:sz w:val="24"/>
                <w:lang w:val="ru-RU"/>
              </w:rPr>
              <w:t>5,18</w:t>
            </w:r>
            <w:r w:rsidR="00587014" w:rsidRPr="00F06811">
              <w:rPr>
                <w:sz w:val="24"/>
                <w:lang w:val="ru-RU"/>
              </w:rPr>
              <w:t>%</w:t>
            </w:r>
          </w:p>
          <w:p w:rsidR="00E81DBC" w:rsidRPr="00BE5386" w:rsidRDefault="00587014" w:rsidP="000A10B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40-44 лет -5,18</w:t>
            </w:r>
            <w:r w:rsidRPr="00F06811">
              <w:rPr>
                <w:sz w:val="24"/>
                <w:lang w:val="ru-RU"/>
              </w:rPr>
              <w:t>%</w:t>
            </w:r>
          </w:p>
          <w:p w:rsidR="00E81DBC" w:rsidRPr="00587014" w:rsidRDefault="00E81DBC" w:rsidP="000A10B0">
            <w:pPr>
              <w:pStyle w:val="TableParagraph"/>
              <w:tabs>
                <w:tab w:val="left" w:pos="1525"/>
              </w:tabs>
              <w:rPr>
                <w:sz w:val="24"/>
                <w:lang w:val="ru-RU"/>
              </w:rPr>
            </w:pPr>
            <w:r w:rsidRPr="00BE5386">
              <w:rPr>
                <w:sz w:val="24"/>
                <w:lang w:val="ru-RU"/>
              </w:rPr>
              <w:t>45-49</w:t>
            </w:r>
            <w:r w:rsidRPr="00BE5386">
              <w:rPr>
                <w:spacing w:val="-1"/>
                <w:sz w:val="24"/>
                <w:lang w:val="ru-RU"/>
              </w:rPr>
              <w:t xml:space="preserve"> </w:t>
            </w:r>
            <w:r w:rsidRPr="00587014">
              <w:rPr>
                <w:sz w:val="24"/>
                <w:lang w:val="ru-RU"/>
              </w:rPr>
              <w:t>лет -</w:t>
            </w:r>
            <w:r w:rsidR="00587014">
              <w:rPr>
                <w:sz w:val="24"/>
                <w:lang w:val="ru-RU"/>
              </w:rPr>
              <w:t>1,</w:t>
            </w:r>
            <w:r w:rsidR="000A10B0">
              <w:rPr>
                <w:sz w:val="24"/>
                <w:lang w:val="ru-RU"/>
              </w:rPr>
              <w:t>4</w:t>
            </w:r>
            <w:r w:rsidR="00587014" w:rsidRPr="00964608">
              <w:rPr>
                <w:sz w:val="24"/>
                <w:lang w:val="ru-RU"/>
              </w:rPr>
              <w:t xml:space="preserve"> %</w:t>
            </w:r>
          </w:p>
          <w:p w:rsidR="00E81DBC" w:rsidRPr="00587014" w:rsidRDefault="00E81DBC" w:rsidP="000A10B0">
            <w:pPr>
              <w:pStyle w:val="TableParagraph"/>
              <w:tabs>
                <w:tab w:val="left" w:pos="1525"/>
              </w:tabs>
              <w:rPr>
                <w:sz w:val="24"/>
                <w:lang w:val="ru-RU"/>
              </w:rPr>
            </w:pPr>
            <w:r w:rsidRPr="00587014">
              <w:rPr>
                <w:sz w:val="24"/>
                <w:lang w:val="ru-RU"/>
              </w:rPr>
              <w:t>50-54</w:t>
            </w:r>
            <w:r w:rsidRPr="00587014">
              <w:rPr>
                <w:spacing w:val="-1"/>
                <w:sz w:val="24"/>
                <w:lang w:val="ru-RU"/>
              </w:rPr>
              <w:t xml:space="preserve"> </w:t>
            </w:r>
            <w:r w:rsidR="00587014">
              <w:rPr>
                <w:sz w:val="24"/>
                <w:lang w:val="ru-RU"/>
              </w:rPr>
              <w:t>лет -2,7</w:t>
            </w:r>
            <w:r w:rsidRPr="00587014">
              <w:rPr>
                <w:sz w:val="24"/>
                <w:lang w:val="ru-RU"/>
              </w:rPr>
              <w:t>%</w:t>
            </w:r>
          </w:p>
          <w:p w:rsidR="00E81DBC" w:rsidRDefault="00587014" w:rsidP="000A10B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55-59 лет -3, </w:t>
            </w:r>
            <w:r w:rsidR="000A10B0">
              <w:rPr>
                <w:sz w:val="24"/>
                <w:lang w:val="ru-RU"/>
              </w:rPr>
              <w:t>10</w:t>
            </w:r>
            <w:r w:rsidR="00E81DBC" w:rsidRPr="00587014">
              <w:rPr>
                <w:sz w:val="24"/>
                <w:lang w:val="ru-RU"/>
              </w:rPr>
              <w:t>%</w:t>
            </w:r>
          </w:p>
          <w:p w:rsidR="00E81DBC" w:rsidRPr="00E81DBC" w:rsidRDefault="00E81DBC" w:rsidP="00E81DBC">
            <w:pPr>
              <w:pStyle w:val="TableParagraph"/>
              <w:spacing w:line="273" w:lineRule="exact"/>
              <w:ind w:left="0"/>
              <w:rPr>
                <w:sz w:val="24"/>
                <w:lang w:val="ru-RU"/>
              </w:rPr>
            </w:pPr>
          </w:p>
        </w:tc>
      </w:tr>
      <w:tr w:rsidR="00E81DBC" w:rsidTr="000A10B0">
        <w:trPr>
          <w:trHeight w:val="609"/>
        </w:trPr>
        <w:tc>
          <w:tcPr>
            <w:tcW w:w="674" w:type="dxa"/>
          </w:tcPr>
          <w:p w:rsidR="00E81DBC" w:rsidRPr="00E81DBC" w:rsidRDefault="00E81DBC" w:rsidP="000A10B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2695" w:type="dxa"/>
          </w:tcPr>
          <w:p w:rsidR="00E81DBC" w:rsidRPr="00964608" w:rsidRDefault="00E81DBC" w:rsidP="00E81DBC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Численность</w:t>
            </w:r>
          </w:p>
          <w:p w:rsidR="00E81DBC" w:rsidRPr="00964608" w:rsidRDefault="00E81DBC" w:rsidP="00E81DBC">
            <w:pPr>
              <w:pStyle w:val="TableParagraph"/>
              <w:ind w:right="771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педагогических работников, прошедших повышение квалификации по применению в </w:t>
            </w:r>
            <w:proofErr w:type="gramStart"/>
            <w:r w:rsidRPr="00964608">
              <w:rPr>
                <w:sz w:val="24"/>
                <w:lang w:val="ru-RU"/>
              </w:rPr>
              <w:t>образовательном</w:t>
            </w:r>
            <w:proofErr w:type="gramEnd"/>
          </w:p>
          <w:p w:rsidR="00E81DBC" w:rsidRPr="00E81DBC" w:rsidRDefault="00E81DBC" w:rsidP="00E81DBC">
            <w:pPr>
              <w:pStyle w:val="TableParagraph"/>
              <w:ind w:left="0"/>
              <w:rPr>
                <w:sz w:val="24"/>
                <w:lang w:val="ru-RU"/>
              </w:rPr>
            </w:pPr>
            <w:proofErr w:type="gramStart"/>
            <w:r w:rsidRPr="00964608">
              <w:rPr>
                <w:sz w:val="24"/>
                <w:lang w:val="ru-RU"/>
              </w:rPr>
              <w:t>процессе</w:t>
            </w:r>
            <w:proofErr w:type="gramEnd"/>
            <w:r w:rsidRPr="00964608">
              <w:rPr>
                <w:sz w:val="24"/>
                <w:lang w:val="ru-RU"/>
              </w:rPr>
              <w:t xml:space="preserve"> федеральных государственных образовательных стандартов</w:t>
            </w:r>
          </w:p>
        </w:tc>
        <w:tc>
          <w:tcPr>
            <w:tcW w:w="6094" w:type="dxa"/>
          </w:tcPr>
          <w:p w:rsidR="00E81DBC" w:rsidRPr="000A10B0" w:rsidRDefault="000A10B0" w:rsidP="000A10B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E81DBC" w:rsidTr="000A10B0">
        <w:trPr>
          <w:trHeight w:val="1549"/>
        </w:trPr>
        <w:tc>
          <w:tcPr>
            <w:tcW w:w="674" w:type="dxa"/>
          </w:tcPr>
          <w:p w:rsidR="00E81DBC" w:rsidRPr="00E81DBC" w:rsidRDefault="00E81DBC" w:rsidP="000A10B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5.8.</w:t>
            </w:r>
          </w:p>
        </w:tc>
        <w:tc>
          <w:tcPr>
            <w:tcW w:w="2695" w:type="dxa"/>
          </w:tcPr>
          <w:p w:rsidR="00E81DBC" w:rsidRPr="00964608" w:rsidRDefault="00E81DBC" w:rsidP="00E81DBC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Численность</w:t>
            </w:r>
          </w:p>
          <w:p w:rsidR="00E81DBC" w:rsidRPr="00964608" w:rsidRDefault="00E81DBC" w:rsidP="00E81DBC">
            <w:pPr>
              <w:pStyle w:val="TableParagraph"/>
              <w:ind w:right="771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педагогических работников, прошедших </w:t>
            </w:r>
            <w:r>
              <w:rPr>
                <w:sz w:val="24"/>
                <w:lang w:val="ru-RU"/>
              </w:rPr>
              <w:t>переподготовку</w:t>
            </w:r>
          </w:p>
        </w:tc>
        <w:tc>
          <w:tcPr>
            <w:tcW w:w="6094" w:type="dxa"/>
          </w:tcPr>
          <w:p w:rsidR="00E81DBC" w:rsidRPr="000A10B0" w:rsidRDefault="003D5F1C" w:rsidP="000A10B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A10B0" w:rsidRPr="004E26BF" w:rsidTr="000A10B0">
        <w:trPr>
          <w:trHeight w:val="1271"/>
        </w:trPr>
        <w:tc>
          <w:tcPr>
            <w:tcW w:w="674" w:type="dxa"/>
          </w:tcPr>
          <w:p w:rsidR="000A10B0" w:rsidRDefault="000A10B0" w:rsidP="000A10B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2695" w:type="dxa"/>
          </w:tcPr>
          <w:p w:rsidR="000A10B0" w:rsidRDefault="000A10B0" w:rsidP="000A10B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  <w:p w:rsidR="000A10B0" w:rsidRDefault="000A10B0" w:rsidP="000A10B0">
            <w:pPr>
              <w:pStyle w:val="TableParagraph"/>
              <w:ind w:right="94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6094" w:type="dxa"/>
          </w:tcPr>
          <w:p w:rsidR="000A10B0" w:rsidRPr="00964608" w:rsidRDefault="000A10B0" w:rsidP="000A10B0">
            <w:pPr>
              <w:pStyle w:val="TableParagraph"/>
              <w:ind w:right="2689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Музыкальный руководитель –</w:t>
            </w:r>
            <w:r>
              <w:rPr>
                <w:sz w:val="24"/>
                <w:lang w:val="ru-RU"/>
              </w:rPr>
              <w:t>1</w:t>
            </w:r>
            <w:r w:rsidRPr="00964608">
              <w:rPr>
                <w:sz w:val="24"/>
                <w:lang w:val="ru-RU"/>
              </w:rPr>
              <w:t xml:space="preserve"> Педагог-психолог – 1</w:t>
            </w:r>
          </w:p>
          <w:p w:rsidR="000A10B0" w:rsidRPr="00964608" w:rsidRDefault="000A10B0" w:rsidP="000A10B0">
            <w:pPr>
              <w:pStyle w:val="TableParagraph"/>
              <w:spacing w:before="12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Учитель-логопед -</w:t>
            </w:r>
            <w:r>
              <w:rPr>
                <w:sz w:val="24"/>
                <w:lang w:val="ru-RU"/>
              </w:rPr>
              <w:t>3</w:t>
            </w:r>
          </w:p>
        </w:tc>
      </w:tr>
    </w:tbl>
    <w:p w:rsidR="003325AB" w:rsidRDefault="003325AB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p w:rsidR="005A7B3A" w:rsidRDefault="005A7B3A" w:rsidP="005A7B3A">
      <w:pPr>
        <w:pStyle w:val="a4"/>
        <w:tabs>
          <w:tab w:val="left" w:pos="2750"/>
        </w:tabs>
        <w:spacing w:after="3" w:line="267" w:lineRule="exact"/>
        <w:ind w:left="993"/>
        <w:jc w:val="center"/>
        <w:rPr>
          <w:b/>
          <w:sz w:val="24"/>
          <w:lang w:val="ru-RU"/>
        </w:rPr>
      </w:pPr>
    </w:p>
    <w:p w:rsidR="005A7B3A" w:rsidRPr="005A7B3A" w:rsidRDefault="005A7B3A" w:rsidP="005A7B3A">
      <w:pPr>
        <w:pStyle w:val="a4"/>
        <w:tabs>
          <w:tab w:val="left" w:pos="2750"/>
        </w:tabs>
        <w:spacing w:after="3" w:line="267" w:lineRule="exact"/>
        <w:ind w:left="993"/>
        <w:jc w:val="center"/>
        <w:rPr>
          <w:b/>
          <w:sz w:val="24"/>
          <w:lang w:val="ru-RU"/>
        </w:rPr>
      </w:pPr>
      <w:r>
        <w:rPr>
          <w:b/>
          <w:sz w:val="24"/>
        </w:rPr>
        <w:t>V</w:t>
      </w:r>
      <w:r w:rsidR="00C945B1">
        <w:rPr>
          <w:b/>
          <w:sz w:val="24"/>
        </w:rPr>
        <w:t>I</w:t>
      </w:r>
      <w:r w:rsidRPr="005A7B3A">
        <w:rPr>
          <w:b/>
          <w:sz w:val="24"/>
          <w:lang w:val="ru-RU"/>
        </w:rPr>
        <w:t xml:space="preserve">.Оценка </w:t>
      </w:r>
      <w:proofErr w:type="spellStart"/>
      <w:r w:rsidRPr="005A7B3A">
        <w:rPr>
          <w:b/>
          <w:sz w:val="24"/>
          <w:lang w:val="ru-RU"/>
        </w:rPr>
        <w:t>учебно</w:t>
      </w:r>
      <w:proofErr w:type="spellEnd"/>
      <w:r w:rsidRPr="005A7B3A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–</w:t>
      </w:r>
      <w:r w:rsidRPr="005A7B3A">
        <w:rPr>
          <w:b/>
          <w:sz w:val="24"/>
          <w:lang w:val="ru-RU"/>
        </w:rPr>
        <w:t>методического</w:t>
      </w:r>
      <w:r>
        <w:rPr>
          <w:b/>
          <w:sz w:val="24"/>
          <w:lang w:val="ru-RU"/>
        </w:rPr>
        <w:t xml:space="preserve"> и информационного обеспечения</w:t>
      </w:r>
    </w:p>
    <w:p w:rsidR="005A7B3A" w:rsidRDefault="005A7B3A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tbl>
      <w:tblPr>
        <w:tblStyle w:val="TableNormal"/>
        <w:tblW w:w="0" w:type="auto"/>
        <w:tblInd w:w="474" w:type="dxa"/>
        <w:tblLayout w:type="fixed"/>
        <w:tblLook w:val="01E0"/>
      </w:tblPr>
      <w:tblGrid>
        <w:gridCol w:w="9463"/>
      </w:tblGrid>
      <w:tr w:rsidR="003D5F1C" w:rsidRPr="00964608" w:rsidTr="003D5F1C">
        <w:trPr>
          <w:trHeight w:val="1125"/>
        </w:trPr>
        <w:tc>
          <w:tcPr>
            <w:tcW w:w="9463" w:type="dxa"/>
          </w:tcPr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right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 xml:space="preserve">6.1.Обеспеченность </w:t>
            </w:r>
            <w:proofErr w:type="spellStart"/>
            <w:r w:rsidRPr="003D5F1C">
              <w:rPr>
                <w:b/>
                <w:sz w:val="24"/>
                <w:u w:val="single"/>
                <w:lang w:val="ru-RU"/>
              </w:rPr>
              <w:t>учебно</w:t>
            </w:r>
            <w:proofErr w:type="spellEnd"/>
            <w:r w:rsidRPr="003D5F1C">
              <w:rPr>
                <w:b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3D5F1C">
              <w:rPr>
                <w:b/>
                <w:sz w:val="24"/>
                <w:u w:val="single"/>
                <w:lang w:val="ru-RU"/>
              </w:rPr>
              <w:t>–м</w:t>
            </w:r>
            <w:proofErr w:type="gramEnd"/>
            <w:r w:rsidRPr="003D5F1C">
              <w:rPr>
                <w:b/>
                <w:sz w:val="24"/>
                <w:u w:val="single"/>
                <w:lang w:val="ru-RU"/>
              </w:rPr>
              <w:t>етодического и информационного обеспечения ДОУ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A7B3A">
              <w:rPr>
                <w:sz w:val="24"/>
                <w:lang w:val="ru-RU"/>
              </w:rPr>
              <w:t>Учебно-методическое</w:t>
            </w:r>
            <w:r>
              <w:rPr>
                <w:sz w:val="24"/>
                <w:lang w:val="ru-RU"/>
              </w:rPr>
              <w:t xml:space="preserve"> и информационное</w:t>
            </w:r>
            <w:r w:rsidRPr="005A7B3A">
              <w:rPr>
                <w:sz w:val="24"/>
                <w:lang w:val="ru-RU"/>
              </w:rPr>
              <w:t xml:space="preserve"> обеспечение процесса обучения  -  это совокупность методических учебных материалов, используемых в процессе обучения. Для эффективного решения образовательных задач по пяти образовательным областям используются программы, технологии, методические пособия.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>Педагогические работники имеют право на бесплатное пользование следующими методическими услугами: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>  использование методических разработок, имеющихся в Учреждении;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 xml:space="preserve">  </w:t>
            </w:r>
            <w:proofErr w:type="gramStart"/>
            <w:r w:rsidRPr="005A7B3A">
              <w:rPr>
                <w:sz w:val="24"/>
                <w:lang w:val="ru-RU"/>
              </w:rPr>
              <w:t>методический анализ</w:t>
            </w:r>
            <w:proofErr w:type="gramEnd"/>
            <w:r w:rsidRPr="005A7B3A">
              <w:rPr>
                <w:sz w:val="24"/>
                <w:lang w:val="ru-RU"/>
              </w:rPr>
              <w:t xml:space="preserve"> результативности об</w:t>
            </w:r>
            <w:r>
              <w:rPr>
                <w:sz w:val="24"/>
                <w:lang w:val="ru-RU"/>
              </w:rPr>
              <w:t xml:space="preserve">разовательной деятельности  по </w:t>
            </w:r>
            <w:r w:rsidRPr="005A7B3A">
              <w:rPr>
                <w:sz w:val="24"/>
                <w:lang w:val="ru-RU"/>
              </w:rPr>
              <w:t>данным различных измерений качества образования;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>  помощь в разработке учебно-методической и иной документации, необходимой для осуществления профессиональной деятельности;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>  помощь в освоении и разработке инновационных программ и технологий;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 xml:space="preserve">  участие в конференциях, проблемных и тематических семинарах, методических объединениях, творческих лабораториях, групповых и индивидуальных 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5A7B3A">
              <w:rPr>
                <w:sz w:val="24"/>
                <w:lang w:val="ru-RU"/>
              </w:rPr>
              <w:t>консультациях</w:t>
            </w:r>
            <w:proofErr w:type="gramEnd"/>
            <w:r w:rsidRPr="005A7B3A">
              <w:rPr>
                <w:sz w:val="24"/>
                <w:lang w:val="ru-RU"/>
              </w:rPr>
              <w:t>, педагогических чтениях, мастер-классах, методических выставках, других формах методической работы;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>  получение методической помощи в осуществлении экспериментальной и инновационной деятельности.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 xml:space="preserve">Для получения методической помощи педагогический работник может обратиться к заведующему Учреждения, </w:t>
            </w: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  <w:r w:rsidRPr="005A7B3A">
              <w:rPr>
                <w:sz w:val="24"/>
                <w:lang w:val="ru-RU"/>
              </w:rPr>
              <w:t xml:space="preserve"> Учреждения.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 xml:space="preserve">Педагогическим работникам по их запросам выдаются во временное пользование учебные и методические материалы, находящиеся в методическом кабинете. 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</w:t>
            </w:r>
            <w:r w:rsidRPr="005A7B3A">
              <w:rPr>
                <w:sz w:val="24"/>
                <w:lang w:val="ru-RU"/>
              </w:rPr>
              <w:t>чебно</w:t>
            </w:r>
            <w:proofErr w:type="spellEnd"/>
            <w:r w:rsidRPr="005A7B3A">
              <w:rPr>
                <w:sz w:val="24"/>
                <w:lang w:val="ru-RU"/>
              </w:rPr>
              <w:t xml:space="preserve"> </w:t>
            </w:r>
            <w:proofErr w:type="gramStart"/>
            <w:r w:rsidRPr="005A7B3A">
              <w:rPr>
                <w:sz w:val="24"/>
                <w:lang w:val="ru-RU"/>
              </w:rPr>
              <w:t>–м</w:t>
            </w:r>
            <w:proofErr w:type="gramEnd"/>
            <w:r w:rsidRPr="005A7B3A">
              <w:rPr>
                <w:sz w:val="24"/>
                <w:lang w:val="ru-RU"/>
              </w:rPr>
              <w:t>етодическо</w:t>
            </w:r>
            <w:r>
              <w:rPr>
                <w:sz w:val="24"/>
                <w:lang w:val="ru-RU"/>
              </w:rPr>
              <w:t>е и</w:t>
            </w:r>
            <w:r w:rsidRPr="005A7B3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информационное обеспечение, ежегодно обновляется</w:t>
            </w:r>
            <w:r w:rsidRPr="005A7B3A">
              <w:rPr>
                <w:sz w:val="24"/>
                <w:lang w:val="ru-RU"/>
              </w:rPr>
              <w:t xml:space="preserve">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Бесплатный доступ педагогических работников к </w:t>
            </w:r>
            <w:proofErr w:type="gramStart"/>
            <w:r w:rsidRPr="005A7B3A">
              <w:rPr>
                <w:sz w:val="24"/>
                <w:lang w:val="ru-RU"/>
              </w:rPr>
              <w:t>образовательным</w:t>
            </w:r>
            <w:proofErr w:type="gramEnd"/>
            <w:r w:rsidRPr="005A7B3A">
              <w:rPr>
                <w:sz w:val="24"/>
                <w:lang w:val="ru-RU"/>
              </w:rPr>
              <w:t xml:space="preserve">, методическим и </w:t>
            </w:r>
          </w:p>
          <w:p w:rsidR="003D5F1C" w:rsidRPr="005A7B3A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информационным</w:t>
            </w:r>
            <w:r w:rsidRPr="005A7B3A">
              <w:rPr>
                <w:sz w:val="24"/>
                <w:lang w:val="ru-RU"/>
              </w:rPr>
              <w:t xml:space="preserve"> услугам Учреждения через сеть Интернет осуществляется с компьютера, установленного в методическом кабинете, а также с </w:t>
            </w:r>
            <w:proofErr w:type="gramStart"/>
            <w:r w:rsidRPr="005A7B3A">
              <w:rPr>
                <w:sz w:val="24"/>
                <w:lang w:val="ru-RU"/>
              </w:rPr>
              <w:t>личных</w:t>
            </w:r>
            <w:proofErr w:type="gramEnd"/>
            <w:r w:rsidRPr="005A7B3A">
              <w:rPr>
                <w:sz w:val="24"/>
                <w:lang w:val="ru-RU"/>
              </w:rPr>
              <w:t xml:space="preserve"> </w:t>
            </w:r>
          </w:p>
          <w:p w:rsidR="003D5F1C" w:rsidRDefault="003D5F1C" w:rsidP="005A7B3A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5A7B3A">
              <w:rPr>
                <w:sz w:val="24"/>
                <w:lang w:val="ru-RU"/>
              </w:rPr>
              <w:t>компьютеров через созданную единую электронную почту для педагогов Учреждения</w:t>
            </w:r>
            <w:r>
              <w:rPr>
                <w:sz w:val="24"/>
                <w:lang w:val="ru-RU"/>
              </w:rPr>
              <w:t>.</w:t>
            </w:r>
            <w:r w:rsidRPr="005A7B3A">
              <w:rPr>
                <w:sz w:val="24"/>
                <w:lang w:val="ru-RU"/>
              </w:rPr>
              <w:t xml:space="preserve"> </w:t>
            </w:r>
          </w:p>
          <w:p w:rsidR="003D5F1C" w:rsidRPr="00ED6030" w:rsidRDefault="003D5F1C" w:rsidP="00ED6030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3D5F1C">
              <w:rPr>
                <w:b/>
                <w:i/>
                <w:sz w:val="24"/>
                <w:lang w:val="ru-RU"/>
              </w:rPr>
              <w:t>Вывод:</w:t>
            </w:r>
            <w:r w:rsidRPr="00ED6030">
              <w:rPr>
                <w:sz w:val="24"/>
                <w:lang w:val="ru-RU"/>
              </w:rPr>
              <w:t xml:space="preserve"> обеспеченность </w:t>
            </w:r>
            <w:r>
              <w:rPr>
                <w:sz w:val="24"/>
                <w:lang w:val="ru-RU"/>
              </w:rPr>
              <w:t xml:space="preserve">учебно-методической литературой, согласно ФГОС </w:t>
            </w:r>
            <w:proofErr w:type="gramStart"/>
            <w:r>
              <w:rPr>
                <w:sz w:val="24"/>
                <w:lang w:val="ru-RU"/>
              </w:rPr>
              <w:t>ДО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3D5F1C" w:rsidRPr="00C945B1" w:rsidRDefault="003D5F1C" w:rsidP="00C945B1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</w:rPr>
            </w:pPr>
            <w:r w:rsidRPr="00ED6030">
              <w:rPr>
                <w:sz w:val="24"/>
                <w:lang w:val="ru-RU"/>
              </w:rPr>
              <w:t>составляет 85%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D5F1C" w:rsidRPr="004E26BF" w:rsidTr="00EA5DED">
        <w:trPr>
          <w:trHeight w:val="1125"/>
        </w:trPr>
        <w:tc>
          <w:tcPr>
            <w:tcW w:w="9463" w:type="dxa"/>
          </w:tcPr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lastRenderedPageBreak/>
              <w:t>6.2.</w:t>
            </w:r>
            <w:r w:rsidRPr="003D5F1C">
              <w:rPr>
                <w:b/>
                <w:sz w:val="24"/>
                <w:szCs w:val="24"/>
                <w:u w:val="single"/>
                <w:lang w:val="ru-RU"/>
              </w:rPr>
              <w:t>Организация методической деятельности педагогов</w:t>
            </w:r>
          </w:p>
          <w:p w:rsidR="003D5F1C" w:rsidRPr="00CD7D1C" w:rsidRDefault="003D5F1C" w:rsidP="00CD7D1C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D7D1C">
              <w:rPr>
                <w:sz w:val="24"/>
                <w:szCs w:val="24"/>
                <w:lang w:val="ru-RU"/>
              </w:rPr>
              <w:t xml:space="preserve">Многоуровневая организация методической деятельности педагогов включает следующие уровни:  </w:t>
            </w:r>
          </w:p>
          <w:p w:rsidR="003D5F1C" w:rsidRPr="00CD7D1C" w:rsidRDefault="003D5F1C" w:rsidP="00CD7D1C">
            <w:pPr>
              <w:pStyle w:val="a4"/>
              <w:widowControl/>
              <w:numPr>
                <w:ilvl w:val="0"/>
                <w:numId w:val="17"/>
              </w:numPr>
              <w:suppressAutoHyphens/>
              <w:autoSpaceDE/>
              <w:autoSpaceDN/>
              <w:ind w:left="0" w:firstLine="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>Педагогический совет, заседания которого проводятся как традиционные по форме и содержанию, так и в дискуссионной форме, деловой игры</w:t>
            </w:r>
            <w:proofErr w:type="gramStart"/>
            <w:r w:rsidRPr="00CD7D1C">
              <w:rPr>
                <w:lang w:val="ru-RU"/>
              </w:rPr>
              <w:t xml:space="preserve"> :</w:t>
            </w:r>
            <w:proofErr w:type="gramEnd"/>
          </w:p>
          <w:p w:rsidR="003D5F1C" w:rsidRPr="00FA00F8" w:rsidRDefault="003D5F1C" w:rsidP="00CD7D1C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3D">
              <w:rPr>
                <w:rFonts w:ascii="Times New Roman" w:hAnsi="Times New Roman"/>
                <w:sz w:val="24"/>
                <w:szCs w:val="24"/>
              </w:rPr>
              <w:t>1.</w:t>
            </w:r>
            <w:r w:rsidRPr="00FA0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73D">
              <w:rPr>
                <w:rFonts w:ascii="Times New Roman" w:hAnsi="Times New Roman"/>
                <w:sz w:val="24"/>
                <w:szCs w:val="24"/>
              </w:rPr>
              <w:t>Педагогический совет №3:</w:t>
            </w:r>
            <w:r w:rsidRPr="00FA0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0F8">
              <w:rPr>
                <w:rFonts w:ascii="Times New Roman" w:hAnsi="Times New Roman"/>
                <w:sz w:val="24"/>
                <w:szCs w:val="24"/>
              </w:rPr>
              <w:t>«Детский сад и семья: инновационные формы взаимодействия»</w:t>
            </w:r>
          </w:p>
          <w:p w:rsidR="003D5F1C" w:rsidRDefault="003D5F1C" w:rsidP="00CD7D1C">
            <w:pPr>
              <w:rPr>
                <w:sz w:val="24"/>
                <w:szCs w:val="24"/>
                <w:lang w:val="ru-RU"/>
              </w:rPr>
            </w:pPr>
            <w:r w:rsidRPr="00FA00F8">
              <w:rPr>
                <w:sz w:val="24"/>
                <w:szCs w:val="24"/>
                <w:lang w:val="ru-RU"/>
              </w:rPr>
              <w:t>2. Педсовет №4:</w:t>
            </w:r>
            <w:r w:rsidRPr="00FA00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A00F8">
              <w:rPr>
                <w:sz w:val="24"/>
                <w:szCs w:val="24"/>
                <w:lang w:val="ru-RU"/>
              </w:rPr>
              <w:t>«Итоги работы ДОУ за 2016-2017 учебный год и перспективы развития на 2017 – 2018 учебный год»</w:t>
            </w:r>
          </w:p>
          <w:p w:rsidR="003D5F1C" w:rsidRDefault="003D5F1C" w:rsidP="00CD7D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3.Педсовет №1: </w:t>
            </w:r>
            <w:r w:rsidRPr="00FA00F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«Приоритетные направления образовательной политики ДОУ в условиях нового законодательства»</w:t>
            </w:r>
          </w:p>
          <w:p w:rsidR="003D5F1C" w:rsidRDefault="003D5F1C" w:rsidP="00CD7D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4.Педсовет №2: «Развитие элементарных математических представлений воспитанников через взаимодействие с объектами окружающего мира»</w:t>
            </w:r>
          </w:p>
          <w:p w:rsidR="003D5F1C" w:rsidRPr="00CD7D1C" w:rsidRDefault="003D5F1C" w:rsidP="00CD7D1C">
            <w:pPr>
              <w:pStyle w:val="a4"/>
              <w:widowControl/>
              <w:numPr>
                <w:ilvl w:val="0"/>
                <w:numId w:val="17"/>
              </w:numPr>
              <w:suppressAutoHyphens/>
              <w:autoSpaceDE/>
              <w:autoSpaceDN/>
              <w:ind w:left="0" w:firstLine="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>МО объединяет специалистов (воспитателей, логопедов, психолога,  специалистов) в работе над единой темой: «Академия дошкольных наук: сопровождение и поддержка талантливых и одаренных детей», «Инклюзивное образование»</w:t>
            </w:r>
          </w:p>
          <w:p w:rsidR="003D5F1C" w:rsidRPr="00CD7D1C" w:rsidRDefault="003D5F1C" w:rsidP="00CD7D1C">
            <w:pPr>
              <w:pStyle w:val="a4"/>
              <w:widowControl/>
              <w:numPr>
                <w:ilvl w:val="0"/>
                <w:numId w:val="17"/>
              </w:numPr>
              <w:suppressAutoHyphens/>
              <w:autoSpaceDE/>
              <w:autoSpaceDN/>
              <w:ind w:left="30" w:firstLine="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 xml:space="preserve">ПМПК объединяет специалистов по проблемам: </w:t>
            </w:r>
          </w:p>
          <w:p w:rsidR="003D5F1C" w:rsidRPr="00CD7D1C" w:rsidRDefault="003D5F1C" w:rsidP="00CD7D1C">
            <w:pPr>
              <w:pStyle w:val="a4"/>
              <w:widowControl/>
              <w:ind w:left="3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>- организация и эффективность работы групп компенсирующей направленности  ТНР;</w:t>
            </w:r>
          </w:p>
          <w:p w:rsidR="003D5F1C" w:rsidRPr="00CD7D1C" w:rsidRDefault="003D5F1C" w:rsidP="00CD7D1C">
            <w:pPr>
              <w:pStyle w:val="a4"/>
              <w:widowControl/>
              <w:ind w:left="3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 xml:space="preserve"> - готовность детей подготовительных к школе групп к обучению в школе.</w:t>
            </w:r>
          </w:p>
          <w:p w:rsidR="003D5F1C" w:rsidRPr="00CD7D1C" w:rsidRDefault="003D5F1C" w:rsidP="00CD7D1C">
            <w:pPr>
              <w:pStyle w:val="a4"/>
              <w:widowControl/>
              <w:numPr>
                <w:ilvl w:val="0"/>
                <w:numId w:val="18"/>
              </w:numPr>
              <w:suppressAutoHyphens/>
              <w:autoSpaceDE/>
              <w:autoSpaceDN/>
              <w:ind w:left="30" w:firstLine="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>временные творческие группы по проблемам;</w:t>
            </w:r>
          </w:p>
          <w:p w:rsidR="003D5F1C" w:rsidRPr="00CD7D1C" w:rsidRDefault="003D5F1C" w:rsidP="00CD7D1C">
            <w:pPr>
              <w:pStyle w:val="a4"/>
              <w:widowControl/>
              <w:numPr>
                <w:ilvl w:val="0"/>
                <w:numId w:val="18"/>
              </w:numPr>
              <w:suppressAutoHyphens/>
              <w:autoSpaceDE/>
              <w:autoSpaceDN/>
              <w:ind w:left="30" w:firstLine="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 xml:space="preserve">наставничество, молодые воспитатели и опытные педагоги закреплены за педагогами, имеющими опыт работы в рамках «стажерской площадки». </w:t>
            </w:r>
          </w:p>
          <w:p w:rsidR="003D5F1C" w:rsidRPr="00CD7D1C" w:rsidRDefault="003D5F1C" w:rsidP="00CD7D1C">
            <w:pPr>
              <w:pStyle w:val="a4"/>
              <w:ind w:left="30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>Система методической работы в ДОУ, направленная на повышение профессионального мастерства каждого педагога, включала широкий спектр форм и методов обучения. Формы работы были коллективными и индивидуальными, которые оптимально сочетаются и отражены в годовом плане. К индивидуальным формам работы относятся индивидуальные консультации, наставничество, самообразование, работа над личной творческой темой и т. д. Наиболее эффективными для повышения квалификации педагогов были  следующие коллективные мероприятия:</w:t>
            </w:r>
          </w:p>
          <w:p w:rsidR="003D5F1C" w:rsidRPr="00F81B12" w:rsidRDefault="003D5F1C" w:rsidP="00CD7D1C">
            <w:pPr>
              <w:pStyle w:val="a4"/>
              <w:ind w:left="284" w:firstLine="709"/>
              <w:jc w:val="both"/>
              <w:rPr>
                <w:lang w:val="ru-RU"/>
              </w:rPr>
            </w:pPr>
            <w:r w:rsidRPr="00F81B12">
              <w:rPr>
                <w:lang w:val="ru-RU"/>
              </w:rPr>
              <w:t>- теоретические семинары;</w:t>
            </w:r>
          </w:p>
          <w:p w:rsidR="003D5F1C" w:rsidRPr="00F81B12" w:rsidRDefault="003D5F1C" w:rsidP="00CD7D1C">
            <w:pPr>
              <w:pStyle w:val="a4"/>
              <w:ind w:left="284" w:firstLine="709"/>
              <w:jc w:val="both"/>
              <w:rPr>
                <w:lang w:val="ru-RU"/>
              </w:rPr>
            </w:pPr>
            <w:r w:rsidRPr="00F81B12">
              <w:rPr>
                <w:lang w:val="ru-RU"/>
              </w:rPr>
              <w:t>- семинары – практикумы.</w:t>
            </w:r>
          </w:p>
          <w:p w:rsidR="003D5F1C" w:rsidRPr="00CD7D1C" w:rsidRDefault="003D5F1C" w:rsidP="00CD7D1C">
            <w:pPr>
              <w:pStyle w:val="a4"/>
              <w:ind w:left="284" w:firstLine="709"/>
              <w:jc w:val="both"/>
              <w:rPr>
                <w:lang w:val="ru-RU"/>
              </w:rPr>
            </w:pPr>
            <w:r w:rsidRPr="00CD7D1C">
              <w:rPr>
                <w:lang w:val="ru-RU"/>
              </w:rPr>
              <w:t xml:space="preserve"> </w:t>
            </w:r>
            <w:proofErr w:type="gramStart"/>
            <w:r w:rsidRPr="00CD7D1C">
              <w:rPr>
                <w:lang w:val="ru-RU"/>
              </w:rPr>
              <w:t>Решения семинаров оформлялось в виде конкретных и реально выполнимых рекомендаций, а их реализация находится под контролем зам. зав. по УВР: - игровое моделирование- моделирование реального процесса, во время которого участники принимают оптимальные решения на основе анализа искусственно созданных педагогических ситуаций; - тренинги в малых группах по совершенствованию профессиональных умений; смотры – конкурсы; - открытые просмотры НОД.</w:t>
            </w:r>
            <w:proofErr w:type="gramEnd"/>
          </w:p>
          <w:p w:rsidR="003D5F1C" w:rsidRPr="005A7B3A" w:rsidRDefault="003D5F1C" w:rsidP="00CD7D1C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 w:rsidRPr="00CD7D1C">
              <w:rPr>
                <w:b/>
                <w:sz w:val="24"/>
                <w:szCs w:val="24"/>
                <w:lang w:val="ru-RU"/>
              </w:rPr>
              <w:t xml:space="preserve">Т.О. </w:t>
            </w:r>
            <w:r w:rsidRPr="00CD7D1C">
              <w:rPr>
                <w:sz w:val="24"/>
                <w:szCs w:val="24"/>
                <w:lang w:val="ru-RU"/>
              </w:rPr>
              <w:t>система повышения квалификации  педагогов ДОУ носит непрерывный характер, используя различные формы, способствует тому, что каждый педагог имеет возможность постоянно повышать свое профессиональное мастерство.</w:t>
            </w:r>
          </w:p>
        </w:tc>
      </w:tr>
      <w:tr w:rsidR="003D5F1C" w:rsidRPr="004E26BF" w:rsidTr="00EA5DED">
        <w:trPr>
          <w:trHeight w:val="1125"/>
        </w:trPr>
        <w:tc>
          <w:tcPr>
            <w:tcW w:w="9463" w:type="dxa"/>
          </w:tcPr>
          <w:p w:rsidR="003D5F1C" w:rsidRDefault="003D5F1C" w:rsidP="00F81B12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  <w:lang w:val="ru-RU"/>
              </w:rPr>
            </w:pPr>
          </w:p>
          <w:p w:rsidR="003D5F1C" w:rsidRPr="003D5F1C" w:rsidRDefault="003D5F1C" w:rsidP="003D5F1C">
            <w:pPr>
              <w:pStyle w:val="TableParagraph"/>
              <w:spacing w:line="268" w:lineRule="exact"/>
              <w:ind w:left="0" w:right="254"/>
              <w:jc w:val="center"/>
              <w:rPr>
                <w:b/>
                <w:sz w:val="24"/>
                <w:u w:val="single"/>
                <w:lang w:val="ru-RU"/>
              </w:rPr>
            </w:pPr>
            <w:r w:rsidRPr="003D5F1C">
              <w:rPr>
                <w:b/>
                <w:sz w:val="24"/>
                <w:u w:val="single"/>
                <w:lang w:val="ru-RU"/>
              </w:rPr>
              <w:t>6.3.Мероприятия</w:t>
            </w:r>
            <w:r w:rsidRPr="003D5F1C">
              <w:rPr>
                <w:b/>
                <w:sz w:val="24"/>
                <w:u w:val="single"/>
                <w:lang w:val="ru-RU"/>
              </w:rPr>
              <w:tab/>
              <w:t>для городского</w:t>
            </w:r>
            <w:r>
              <w:rPr>
                <w:b/>
                <w:sz w:val="24"/>
                <w:u w:val="single"/>
                <w:lang w:val="ru-RU"/>
              </w:rPr>
              <w:t xml:space="preserve"> </w:t>
            </w:r>
            <w:r w:rsidRPr="003D5F1C">
              <w:rPr>
                <w:b/>
                <w:sz w:val="24"/>
                <w:u w:val="single"/>
                <w:lang w:val="ru-RU"/>
              </w:rPr>
              <w:t>педагогического сообщества</w:t>
            </w:r>
          </w:p>
          <w:p w:rsidR="003D5F1C" w:rsidRPr="00DA118D" w:rsidRDefault="003D5F1C" w:rsidP="00DA118D">
            <w:pPr>
              <w:shd w:val="clear" w:color="auto" w:fill="FFFFFF"/>
              <w:spacing w:after="146"/>
              <w:rPr>
                <w:color w:val="000000"/>
                <w:sz w:val="24"/>
                <w:szCs w:val="24"/>
                <w:lang w:val="ru-RU"/>
              </w:rPr>
            </w:pPr>
            <w:r w:rsidRPr="00DA118D">
              <w:rPr>
                <w:sz w:val="24"/>
                <w:szCs w:val="24"/>
                <w:lang w:val="ru-RU"/>
              </w:rPr>
              <w:t xml:space="preserve">Педагог-психолог Мальцева Е.В. </w:t>
            </w:r>
            <w:r w:rsidRPr="00DA118D">
              <w:rPr>
                <w:color w:val="000000"/>
                <w:sz w:val="24"/>
                <w:szCs w:val="24"/>
                <w:lang w:val="ru-RU"/>
              </w:rPr>
              <w:t>11.12.2017г. про</w:t>
            </w:r>
            <w:r>
              <w:rPr>
                <w:color w:val="000000"/>
                <w:sz w:val="24"/>
                <w:szCs w:val="24"/>
                <w:lang w:val="ru-RU"/>
              </w:rPr>
              <w:t>вела</w:t>
            </w:r>
            <w:r w:rsidRPr="00DA118D">
              <w:rPr>
                <w:color w:val="000000"/>
                <w:sz w:val="24"/>
                <w:szCs w:val="24"/>
                <w:lang w:val="ru-RU"/>
              </w:rPr>
              <w:t xml:space="preserve"> городское методическое объединение педагогов-психологов дошкольных образовательных учреждений на тему: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A118D">
              <w:rPr>
                <w:color w:val="000000"/>
                <w:sz w:val="24"/>
                <w:szCs w:val="24"/>
                <w:lang w:val="ru-RU"/>
              </w:rPr>
              <w:t>Гендерное</w:t>
            </w:r>
            <w:proofErr w:type="spellEnd"/>
            <w:r w:rsidRPr="00DA118D">
              <w:rPr>
                <w:color w:val="000000"/>
                <w:sz w:val="24"/>
                <w:szCs w:val="24"/>
                <w:lang w:val="ru-RU"/>
              </w:rPr>
              <w:t xml:space="preserve"> воспитание в условиях ДОУ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DA118D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3D5F1C" w:rsidRPr="003D5F1C" w:rsidRDefault="003D5F1C" w:rsidP="003D5F1C">
            <w:pPr>
              <w:shd w:val="clear" w:color="auto" w:fill="FFFFFF"/>
              <w:spacing w:after="146"/>
              <w:rPr>
                <w:color w:val="000000"/>
                <w:sz w:val="24"/>
                <w:szCs w:val="24"/>
                <w:lang w:val="ru-RU"/>
              </w:rPr>
            </w:pPr>
            <w:r w:rsidRPr="00DA118D">
              <w:rPr>
                <w:color w:val="000000"/>
                <w:sz w:val="24"/>
                <w:szCs w:val="24"/>
                <w:lang w:val="ru-RU"/>
              </w:rPr>
              <w:t>Участники мероприятия с помощью игрового взаимодействия  встретились с представителями планеты «</w:t>
            </w:r>
            <w:proofErr w:type="spellStart"/>
            <w:r w:rsidRPr="00DA118D">
              <w:rPr>
                <w:color w:val="000000"/>
                <w:sz w:val="24"/>
                <w:szCs w:val="24"/>
                <w:lang w:val="ru-RU"/>
              </w:rPr>
              <w:t>Гендер</w:t>
            </w:r>
            <w:proofErr w:type="spellEnd"/>
            <w:r w:rsidRPr="00DA118D">
              <w:rPr>
                <w:color w:val="000000"/>
                <w:sz w:val="24"/>
                <w:szCs w:val="24"/>
                <w:lang w:val="ru-RU"/>
              </w:rPr>
              <w:t xml:space="preserve">», выполняли интересные задания по  </w:t>
            </w:r>
            <w:proofErr w:type="spellStart"/>
            <w:r w:rsidRPr="00DA118D">
              <w:rPr>
                <w:color w:val="000000"/>
                <w:sz w:val="24"/>
                <w:szCs w:val="24"/>
                <w:lang w:val="ru-RU"/>
              </w:rPr>
              <w:t>гендерной</w:t>
            </w:r>
            <w:proofErr w:type="spellEnd"/>
            <w:r w:rsidRPr="00DA118D">
              <w:rPr>
                <w:color w:val="000000"/>
                <w:sz w:val="24"/>
                <w:szCs w:val="24"/>
                <w:lang w:val="ru-RU"/>
              </w:rPr>
              <w:t xml:space="preserve"> социализации детей дошкольного возраста: «Сборный портрет», решали проблемные ситуации, играли в дидактические и подвижные игры, познакомились с формами работы с родителями по обсуждаемой теме, поучаствовали в мастер-классе «Мастер и Мастерицы». Рефлексией стал музыкальный </w:t>
            </w:r>
            <w:proofErr w:type="spellStart"/>
            <w:r w:rsidRPr="00DA118D">
              <w:rPr>
                <w:color w:val="000000"/>
                <w:sz w:val="24"/>
                <w:szCs w:val="24"/>
                <w:lang w:val="ru-RU"/>
              </w:rPr>
              <w:t>флэшмоб</w:t>
            </w:r>
            <w:proofErr w:type="spellEnd"/>
            <w:r w:rsidRPr="00DA118D">
              <w:rPr>
                <w:color w:val="000000"/>
                <w:sz w:val="24"/>
                <w:szCs w:val="24"/>
                <w:lang w:val="ru-RU"/>
              </w:rPr>
              <w:t xml:space="preserve"> «Из чего сделаны наши мальчишки и девчонки»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A7B3A" w:rsidRPr="006E67D9" w:rsidRDefault="005A7B3A" w:rsidP="00C945B1">
      <w:pPr>
        <w:tabs>
          <w:tab w:val="left" w:pos="2750"/>
        </w:tabs>
        <w:spacing w:after="3" w:line="267" w:lineRule="exact"/>
        <w:rPr>
          <w:b/>
          <w:sz w:val="24"/>
          <w:lang w:val="ru-RU"/>
        </w:rPr>
      </w:pPr>
    </w:p>
    <w:p w:rsidR="005A7B3A" w:rsidRDefault="005A7B3A" w:rsidP="003325AB">
      <w:pPr>
        <w:pStyle w:val="a4"/>
        <w:tabs>
          <w:tab w:val="left" w:pos="2750"/>
        </w:tabs>
        <w:spacing w:after="3" w:line="267" w:lineRule="exact"/>
        <w:ind w:left="2942"/>
        <w:rPr>
          <w:b/>
          <w:sz w:val="24"/>
          <w:lang w:val="ru-RU"/>
        </w:rPr>
      </w:pPr>
    </w:p>
    <w:p w:rsidR="00091596" w:rsidRDefault="002B68FE" w:rsidP="002B68FE">
      <w:pPr>
        <w:tabs>
          <w:tab w:val="left" w:pos="2750"/>
        </w:tabs>
        <w:spacing w:after="3" w:line="267" w:lineRule="exact"/>
        <w:jc w:val="center"/>
        <w:rPr>
          <w:b/>
          <w:sz w:val="24"/>
          <w:lang w:val="ru-RU"/>
        </w:rPr>
      </w:pPr>
      <w:r>
        <w:rPr>
          <w:b/>
          <w:sz w:val="24"/>
        </w:rPr>
        <w:lastRenderedPageBreak/>
        <w:t>VII</w:t>
      </w:r>
      <w:r>
        <w:rPr>
          <w:b/>
          <w:sz w:val="24"/>
          <w:lang w:val="ru-RU"/>
        </w:rPr>
        <w:t>.</w:t>
      </w:r>
      <w:r w:rsidR="00A13C73">
        <w:rPr>
          <w:b/>
          <w:sz w:val="24"/>
          <w:lang w:val="ru-RU"/>
        </w:rPr>
        <w:t xml:space="preserve">Анализ </w:t>
      </w:r>
      <w:r w:rsidR="00964608" w:rsidRPr="002B68FE">
        <w:rPr>
          <w:b/>
          <w:sz w:val="24"/>
          <w:lang w:val="ru-RU"/>
        </w:rPr>
        <w:t>материально-техническ</w:t>
      </w:r>
      <w:r>
        <w:rPr>
          <w:b/>
          <w:sz w:val="24"/>
          <w:lang w:val="ru-RU"/>
        </w:rPr>
        <w:t>ой</w:t>
      </w:r>
      <w:r w:rsidR="00964608" w:rsidRPr="002B68FE">
        <w:rPr>
          <w:b/>
          <w:spacing w:val="-2"/>
          <w:sz w:val="24"/>
          <w:lang w:val="ru-RU"/>
        </w:rPr>
        <w:t xml:space="preserve"> </w:t>
      </w:r>
      <w:r w:rsidR="00964608" w:rsidRPr="002B68FE">
        <w:rPr>
          <w:b/>
          <w:sz w:val="24"/>
          <w:lang w:val="ru-RU"/>
        </w:rPr>
        <w:t>баз</w:t>
      </w:r>
      <w:r>
        <w:rPr>
          <w:b/>
          <w:sz w:val="24"/>
          <w:lang w:val="ru-RU"/>
        </w:rPr>
        <w:t>ы</w:t>
      </w:r>
    </w:p>
    <w:p w:rsidR="002B68FE" w:rsidRPr="002B68FE" w:rsidRDefault="002B68FE" w:rsidP="002B68FE">
      <w:pPr>
        <w:tabs>
          <w:tab w:val="left" w:pos="2750"/>
        </w:tabs>
        <w:spacing w:after="3" w:line="267" w:lineRule="exact"/>
        <w:jc w:val="center"/>
        <w:rPr>
          <w:b/>
          <w:sz w:val="24"/>
          <w:lang w:val="ru-RU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6094"/>
      </w:tblGrid>
      <w:tr w:rsidR="00091596" w:rsidRPr="004E26BF">
        <w:trPr>
          <w:trHeight w:val="1125"/>
        </w:trPr>
        <w:tc>
          <w:tcPr>
            <w:tcW w:w="674" w:type="dxa"/>
          </w:tcPr>
          <w:p w:rsidR="00091596" w:rsidRPr="00FA00F8" w:rsidRDefault="00C945B1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964608" w:rsidRPr="00FA00F8">
              <w:rPr>
                <w:sz w:val="24"/>
                <w:lang w:val="ru-RU"/>
              </w:rPr>
              <w:t>.1</w:t>
            </w:r>
          </w:p>
        </w:tc>
        <w:tc>
          <w:tcPr>
            <w:tcW w:w="2695" w:type="dxa"/>
          </w:tcPr>
          <w:p w:rsidR="00091596" w:rsidRPr="00F81B12" w:rsidRDefault="0096460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A00F8">
              <w:rPr>
                <w:sz w:val="24"/>
                <w:lang w:val="ru-RU"/>
              </w:rPr>
              <w:t>Наличи</w:t>
            </w:r>
            <w:r w:rsidRPr="00F81B12">
              <w:rPr>
                <w:sz w:val="24"/>
                <w:lang w:val="ru-RU"/>
              </w:rPr>
              <w:t>е</w:t>
            </w:r>
          </w:p>
          <w:p w:rsidR="00091596" w:rsidRPr="00F81B12" w:rsidRDefault="00964608">
            <w:pPr>
              <w:pStyle w:val="TableParagraph"/>
              <w:ind w:right="321"/>
              <w:rPr>
                <w:sz w:val="24"/>
                <w:lang w:val="ru-RU"/>
              </w:rPr>
            </w:pPr>
            <w:r w:rsidRPr="00F81B12">
              <w:rPr>
                <w:sz w:val="24"/>
                <w:lang w:val="ru-RU"/>
              </w:rPr>
              <w:t>документов на право пользования</w:t>
            </w:r>
          </w:p>
          <w:p w:rsidR="00091596" w:rsidRPr="00F81B12" w:rsidRDefault="00964608">
            <w:pPr>
              <w:pStyle w:val="TableParagraph"/>
              <w:rPr>
                <w:sz w:val="24"/>
                <w:lang w:val="ru-RU"/>
              </w:rPr>
            </w:pPr>
            <w:r w:rsidRPr="00F81B12">
              <w:rPr>
                <w:sz w:val="24"/>
                <w:lang w:val="ru-RU"/>
              </w:rPr>
              <w:t>площадями</w:t>
            </w:r>
          </w:p>
        </w:tc>
        <w:tc>
          <w:tcPr>
            <w:tcW w:w="6094" w:type="dxa"/>
          </w:tcPr>
          <w:p w:rsidR="00091596" w:rsidRDefault="0006510B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Свидетельство о государственной регистрации права  </w:t>
            </w:r>
          </w:p>
          <w:p w:rsidR="0006510B" w:rsidRPr="00964608" w:rsidRDefault="0006510B">
            <w:pPr>
              <w:pStyle w:val="TableParagraph"/>
              <w:tabs>
                <w:tab w:val="left" w:pos="1302"/>
                <w:tab w:val="left" w:pos="1760"/>
                <w:tab w:val="left" w:pos="3381"/>
                <w:tab w:val="left" w:pos="4836"/>
                <w:tab w:val="left" w:pos="5409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26-АЕ   911870, от 16.09.2009г.</w:t>
            </w:r>
          </w:p>
        </w:tc>
      </w:tr>
      <w:tr w:rsidR="00091596" w:rsidRPr="004E26BF" w:rsidTr="004E5C95">
        <w:trPr>
          <w:trHeight w:val="1222"/>
        </w:trPr>
        <w:tc>
          <w:tcPr>
            <w:tcW w:w="674" w:type="dxa"/>
          </w:tcPr>
          <w:p w:rsidR="00091596" w:rsidRDefault="00C945B1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964608">
              <w:rPr>
                <w:sz w:val="24"/>
              </w:rPr>
              <w:t>.2</w:t>
            </w:r>
          </w:p>
        </w:tc>
        <w:tc>
          <w:tcPr>
            <w:tcW w:w="2695" w:type="dxa"/>
          </w:tcPr>
          <w:p w:rsidR="00DA118D" w:rsidRPr="00964608" w:rsidRDefault="00964608" w:rsidP="00DA118D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Наличие </w:t>
            </w:r>
            <w:r w:rsidR="00DA118D">
              <w:rPr>
                <w:sz w:val="24"/>
                <w:lang w:val="ru-RU"/>
              </w:rPr>
              <w:t>декларации</w:t>
            </w:r>
          </w:p>
          <w:p w:rsidR="00091596" w:rsidRDefault="00DA11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пожарной безопасности</w:t>
            </w:r>
          </w:p>
        </w:tc>
        <w:tc>
          <w:tcPr>
            <w:tcW w:w="6094" w:type="dxa"/>
          </w:tcPr>
          <w:p w:rsidR="00091596" w:rsidRPr="00964608" w:rsidRDefault="004E5C95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№07401363-ТО-00503, </w:t>
            </w:r>
            <w:proofErr w:type="gramStart"/>
            <w:r>
              <w:rPr>
                <w:sz w:val="24"/>
                <w:lang w:val="ru-RU"/>
              </w:rPr>
              <w:t>зарегистрирована</w:t>
            </w:r>
            <w:proofErr w:type="gramEnd"/>
            <w:r>
              <w:rPr>
                <w:sz w:val="24"/>
                <w:lang w:val="ru-RU"/>
              </w:rPr>
              <w:t xml:space="preserve"> в ОГПН города Ставрополя управления Государственного пожарного надзора ГУ МЧС России по СК от 28.04.2010г.</w:t>
            </w:r>
          </w:p>
        </w:tc>
      </w:tr>
      <w:tr w:rsidR="00091596" w:rsidRPr="004E26BF">
        <w:trPr>
          <w:trHeight w:val="640"/>
        </w:trPr>
        <w:tc>
          <w:tcPr>
            <w:tcW w:w="674" w:type="dxa"/>
          </w:tcPr>
          <w:p w:rsidR="00091596" w:rsidRDefault="00C945B1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964608">
              <w:rPr>
                <w:sz w:val="24"/>
              </w:rPr>
              <w:t>.3</w:t>
            </w:r>
          </w:p>
        </w:tc>
        <w:tc>
          <w:tcPr>
            <w:tcW w:w="2695" w:type="dxa"/>
          </w:tcPr>
          <w:p w:rsidR="00091596" w:rsidRDefault="00964608">
            <w:pPr>
              <w:pStyle w:val="TableParagraph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6094" w:type="dxa"/>
          </w:tcPr>
          <w:p w:rsidR="00091596" w:rsidRDefault="00964608" w:rsidP="002B68FE">
            <w:pPr>
              <w:pStyle w:val="TableParagraph"/>
              <w:ind w:left="168" w:right="293" w:hanging="6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Общая площадь </w:t>
            </w:r>
            <w:r w:rsidR="002B68FE">
              <w:rPr>
                <w:sz w:val="24"/>
                <w:lang w:val="ru-RU"/>
              </w:rPr>
              <w:t xml:space="preserve">зданий и помещений </w:t>
            </w:r>
            <w:r w:rsidRPr="00964608">
              <w:rPr>
                <w:sz w:val="24"/>
                <w:lang w:val="ru-RU"/>
              </w:rPr>
              <w:t xml:space="preserve">- </w:t>
            </w:r>
            <w:r w:rsidR="002B68FE">
              <w:rPr>
                <w:sz w:val="24"/>
                <w:lang w:val="ru-RU"/>
              </w:rPr>
              <w:t>2271</w:t>
            </w:r>
            <w:r w:rsidRPr="00964608">
              <w:rPr>
                <w:sz w:val="24"/>
                <w:lang w:val="ru-RU"/>
              </w:rPr>
              <w:t xml:space="preserve">кв. м </w:t>
            </w:r>
          </w:p>
          <w:p w:rsidR="002B68FE" w:rsidRDefault="002B68FE" w:rsidP="002B68FE">
            <w:pPr>
              <w:pStyle w:val="TableParagraph"/>
              <w:ind w:left="168" w:right="293" w:hanging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 нее: площадь помещений, используемых для ОД-2190 кв.м.</w:t>
            </w:r>
          </w:p>
          <w:p w:rsidR="002B68FE" w:rsidRPr="00964608" w:rsidRDefault="002B68FE" w:rsidP="002B68FE">
            <w:pPr>
              <w:pStyle w:val="TableParagraph"/>
              <w:ind w:left="168" w:right="293" w:hanging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Дополнительных помещений (муз</w:t>
            </w:r>
            <w:r w:rsidR="00FA00F8">
              <w:rPr>
                <w:sz w:val="24"/>
                <w:lang w:val="ru-RU"/>
              </w:rPr>
              <w:t xml:space="preserve">ыкальный зал, физкультурный </w:t>
            </w:r>
            <w:r>
              <w:rPr>
                <w:sz w:val="24"/>
                <w:lang w:val="ru-RU"/>
              </w:rPr>
              <w:t>зал,</w:t>
            </w:r>
            <w:r w:rsidR="00FA00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бассейн)-</w:t>
            </w:r>
            <w:r w:rsidR="004E5C9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242 кв.м.</w:t>
            </w:r>
          </w:p>
        </w:tc>
      </w:tr>
      <w:tr w:rsidR="00091596" w:rsidTr="00C945B1">
        <w:trPr>
          <w:trHeight w:val="3534"/>
        </w:trPr>
        <w:tc>
          <w:tcPr>
            <w:tcW w:w="674" w:type="dxa"/>
          </w:tcPr>
          <w:p w:rsidR="00091596" w:rsidRDefault="00C945B1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964608">
              <w:rPr>
                <w:sz w:val="24"/>
              </w:rPr>
              <w:t>.4</w:t>
            </w:r>
          </w:p>
        </w:tc>
        <w:tc>
          <w:tcPr>
            <w:tcW w:w="2695" w:type="dxa"/>
          </w:tcPr>
          <w:p w:rsidR="00091596" w:rsidRPr="00964608" w:rsidRDefault="00964608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Количество групповых, спален,</w:t>
            </w:r>
          </w:p>
          <w:p w:rsidR="00091596" w:rsidRPr="00964608" w:rsidRDefault="00964608">
            <w:pPr>
              <w:pStyle w:val="TableParagraph"/>
              <w:spacing w:before="6"/>
              <w:ind w:right="716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дополнительных помещений для проведения практических или коррекционных занятий,</w:t>
            </w:r>
          </w:p>
          <w:p w:rsidR="00091596" w:rsidRDefault="00964608">
            <w:pPr>
              <w:pStyle w:val="TableParagraph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служебных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6094" w:type="dxa"/>
          </w:tcPr>
          <w:p w:rsidR="00091596" w:rsidRPr="00964608" w:rsidRDefault="00964608">
            <w:pPr>
              <w:pStyle w:val="TableParagraph"/>
              <w:ind w:right="2257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Количество групповых комнат – 11. Спальных комнат – 11.</w:t>
            </w:r>
          </w:p>
          <w:p w:rsidR="00091596" w:rsidRPr="00964608" w:rsidRDefault="00964608">
            <w:pPr>
              <w:pStyle w:val="TableParagraph"/>
              <w:spacing w:before="6"/>
              <w:ind w:right="3205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Раздевальных комнат – 11. Музыкальный зал-1.</w:t>
            </w:r>
          </w:p>
          <w:p w:rsidR="00091596" w:rsidRPr="00964608" w:rsidRDefault="00964608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Спортивный зал -1.</w:t>
            </w:r>
          </w:p>
          <w:p w:rsidR="00091596" w:rsidRPr="00964608" w:rsidRDefault="00964608">
            <w:pPr>
              <w:pStyle w:val="TableParagraph"/>
              <w:ind w:right="2628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Кабинет заведующего – 1 Методический кабинет-1.</w:t>
            </w:r>
          </w:p>
          <w:p w:rsidR="00091596" w:rsidRPr="00964608" w:rsidRDefault="00964608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Кабинет заместителя по АХЧ</w:t>
            </w:r>
            <w:r w:rsidR="002B68FE">
              <w:rPr>
                <w:sz w:val="24"/>
                <w:lang w:val="ru-RU"/>
              </w:rPr>
              <w:t>, бухгалтерия</w:t>
            </w:r>
            <w:r w:rsidRPr="00964608">
              <w:rPr>
                <w:sz w:val="24"/>
                <w:lang w:val="ru-RU"/>
              </w:rPr>
              <w:t>– 1</w:t>
            </w:r>
          </w:p>
          <w:p w:rsidR="00091596" w:rsidRPr="00964608" w:rsidRDefault="00964608">
            <w:pPr>
              <w:pStyle w:val="TableParagraph"/>
              <w:tabs>
                <w:tab w:val="left" w:pos="1808"/>
                <w:tab w:val="left" w:pos="2552"/>
                <w:tab w:val="left" w:pos="3710"/>
                <w:tab w:val="left" w:pos="4600"/>
              </w:tabs>
              <w:ind w:right="98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Медицинский</w:t>
            </w:r>
            <w:r w:rsidRPr="00964608">
              <w:rPr>
                <w:sz w:val="24"/>
                <w:lang w:val="ru-RU"/>
              </w:rPr>
              <w:tab/>
              <w:t>блок</w:t>
            </w:r>
            <w:r w:rsidRPr="00964608">
              <w:rPr>
                <w:sz w:val="24"/>
                <w:lang w:val="ru-RU"/>
              </w:rPr>
              <w:tab/>
              <w:t>(кабинет</w:t>
            </w:r>
            <w:r w:rsidRPr="00964608">
              <w:rPr>
                <w:sz w:val="24"/>
                <w:lang w:val="ru-RU"/>
              </w:rPr>
              <w:tab/>
              <w:t>врача,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pacing w:val="-1"/>
                <w:sz w:val="24"/>
                <w:lang w:val="ru-RU"/>
              </w:rPr>
              <w:t xml:space="preserve">процедурный </w:t>
            </w:r>
            <w:r w:rsidRPr="00964608">
              <w:rPr>
                <w:sz w:val="24"/>
                <w:lang w:val="ru-RU"/>
              </w:rPr>
              <w:t>кабинет,</w:t>
            </w:r>
            <w:r w:rsidRPr="00964608">
              <w:rPr>
                <w:spacing w:val="-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изолятор).</w:t>
            </w:r>
          </w:p>
          <w:p w:rsidR="00091596" w:rsidRDefault="00964608" w:rsidP="002B68FE">
            <w:pPr>
              <w:pStyle w:val="TableParagraph"/>
              <w:ind w:right="4120"/>
              <w:rPr>
                <w:sz w:val="24"/>
              </w:rPr>
            </w:pPr>
            <w:r>
              <w:rPr>
                <w:sz w:val="24"/>
              </w:rPr>
              <w:t xml:space="preserve">Пищеблок.-1 </w:t>
            </w:r>
            <w:r w:rsidR="002B68FE">
              <w:rPr>
                <w:sz w:val="24"/>
                <w:lang w:val="ru-RU"/>
              </w:rPr>
              <w:t>Прачечная</w:t>
            </w:r>
            <w:r>
              <w:rPr>
                <w:sz w:val="24"/>
              </w:rPr>
              <w:t xml:space="preserve"> -1</w:t>
            </w:r>
          </w:p>
          <w:p w:rsidR="00091596" w:rsidRDefault="00091596">
            <w:pPr>
              <w:pStyle w:val="TableParagraph"/>
              <w:spacing w:before="3" w:line="264" w:lineRule="exact"/>
              <w:rPr>
                <w:sz w:val="24"/>
              </w:rPr>
            </w:pPr>
          </w:p>
        </w:tc>
      </w:tr>
      <w:tr w:rsidR="00091596" w:rsidRPr="004E26BF" w:rsidTr="00C945B1">
        <w:trPr>
          <w:trHeight w:val="4051"/>
        </w:trPr>
        <w:tc>
          <w:tcPr>
            <w:tcW w:w="674" w:type="dxa"/>
          </w:tcPr>
          <w:p w:rsidR="00091596" w:rsidRDefault="00C945B1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964608">
              <w:rPr>
                <w:sz w:val="24"/>
              </w:rPr>
              <w:t>.5</w:t>
            </w:r>
          </w:p>
        </w:tc>
        <w:tc>
          <w:tcPr>
            <w:tcW w:w="2695" w:type="dxa"/>
          </w:tcPr>
          <w:p w:rsidR="00091596" w:rsidRPr="00964608" w:rsidRDefault="00964608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Наличие </w:t>
            </w:r>
            <w:proofErr w:type="gramStart"/>
            <w:r w:rsidRPr="00964608">
              <w:rPr>
                <w:sz w:val="24"/>
                <w:lang w:val="ru-RU"/>
              </w:rPr>
              <w:t>современной</w:t>
            </w:r>
            <w:proofErr w:type="gramEnd"/>
            <w:r w:rsidRPr="00964608">
              <w:rPr>
                <w:sz w:val="24"/>
                <w:lang w:val="ru-RU"/>
              </w:rPr>
              <w:t xml:space="preserve"> информационно- технической</w:t>
            </w:r>
          </w:p>
          <w:p w:rsidR="00091596" w:rsidRPr="00964608" w:rsidRDefault="00964608">
            <w:pPr>
              <w:pStyle w:val="TableParagraph"/>
              <w:spacing w:before="6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базы</w:t>
            </w:r>
          </w:p>
        </w:tc>
        <w:tc>
          <w:tcPr>
            <w:tcW w:w="6094" w:type="dxa"/>
          </w:tcPr>
          <w:p w:rsidR="00091596" w:rsidRPr="00964608" w:rsidRDefault="00964608">
            <w:pPr>
              <w:pStyle w:val="TableParagraph"/>
              <w:ind w:right="3933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наличии имеется: выход в Интернет электронная почта</w:t>
            </w:r>
          </w:p>
          <w:p w:rsidR="003D2BDE" w:rsidRDefault="00964608">
            <w:pPr>
              <w:pStyle w:val="TableParagraph"/>
              <w:spacing w:before="6"/>
              <w:ind w:right="2628"/>
              <w:rPr>
                <w:sz w:val="24"/>
                <w:lang w:val="ru-RU"/>
              </w:rPr>
            </w:pPr>
            <w:proofErr w:type="spellStart"/>
            <w:r w:rsidRPr="00964608">
              <w:rPr>
                <w:sz w:val="24"/>
                <w:lang w:val="ru-RU"/>
              </w:rPr>
              <w:t>мультимедийная</w:t>
            </w:r>
            <w:proofErr w:type="spellEnd"/>
            <w:r w:rsidRPr="00964608">
              <w:rPr>
                <w:sz w:val="24"/>
                <w:lang w:val="ru-RU"/>
              </w:rPr>
              <w:t xml:space="preserve"> установка </w:t>
            </w:r>
            <w:r w:rsidR="003D2BDE">
              <w:rPr>
                <w:sz w:val="24"/>
                <w:lang w:val="ru-RU"/>
              </w:rPr>
              <w:t>–</w:t>
            </w:r>
            <w:r w:rsidRPr="00964608">
              <w:rPr>
                <w:sz w:val="24"/>
                <w:lang w:val="ru-RU"/>
              </w:rPr>
              <w:t xml:space="preserve"> 1</w:t>
            </w:r>
          </w:p>
          <w:p w:rsidR="00091596" w:rsidRPr="00964608" w:rsidRDefault="003D2BDE">
            <w:pPr>
              <w:pStyle w:val="TableParagraph"/>
              <w:spacing w:before="6"/>
              <w:ind w:right="2628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интерактивная</w:t>
            </w:r>
            <w:proofErr w:type="gramEnd"/>
            <w:r>
              <w:rPr>
                <w:sz w:val="24"/>
                <w:lang w:val="ru-RU"/>
              </w:rPr>
              <w:t xml:space="preserve"> доска-1</w:t>
            </w:r>
            <w:r w:rsidR="00964608" w:rsidRPr="00964608">
              <w:rPr>
                <w:sz w:val="24"/>
                <w:lang w:val="ru-RU"/>
              </w:rPr>
              <w:t xml:space="preserve"> компьютер – </w:t>
            </w:r>
            <w:r>
              <w:rPr>
                <w:sz w:val="24"/>
                <w:lang w:val="ru-RU"/>
              </w:rPr>
              <w:t>7</w:t>
            </w:r>
          </w:p>
          <w:p w:rsidR="00091596" w:rsidRPr="00964608" w:rsidRDefault="00964608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ноутбук – </w:t>
            </w:r>
            <w:r w:rsidR="003D2BDE">
              <w:rPr>
                <w:sz w:val="24"/>
                <w:lang w:val="ru-RU"/>
              </w:rPr>
              <w:t>2</w:t>
            </w:r>
          </w:p>
          <w:p w:rsidR="00091596" w:rsidRPr="00964608" w:rsidRDefault="00964608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принтер – </w:t>
            </w:r>
            <w:r w:rsidR="003D2BDE">
              <w:rPr>
                <w:sz w:val="24"/>
                <w:lang w:val="ru-RU"/>
              </w:rPr>
              <w:t>5</w:t>
            </w:r>
          </w:p>
          <w:p w:rsidR="00091596" w:rsidRPr="00F81B12" w:rsidRDefault="00964608">
            <w:pPr>
              <w:pStyle w:val="TableParagraph"/>
              <w:rPr>
                <w:sz w:val="24"/>
                <w:lang w:val="ru-RU"/>
              </w:rPr>
            </w:pPr>
            <w:r w:rsidRPr="00F81B12">
              <w:rPr>
                <w:sz w:val="24"/>
                <w:lang w:val="ru-RU"/>
              </w:rPr>
              <w:t>факс – 1</w:t>
            </w:r>
          </w:p>
          <w:p w:rsidR="00091596" w:rsidRDefault="0096460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81B12">
              <w:rPr>
                <w:sz w:val="24"/>
                <w:lang w:val="ru-RU"/>
              </w:rPr>
              <w:t>музыкальный центр – 2</w:t>
            </w:r>
          </w:p>
          <w:p w:rsidR="0006510B" w:rsidRPr="00C945B1" w:rsidRDefault="0006510B" w:rsidP="00C945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В</w:t>
            </w:r>
            <w:r w:rsidRPr="0006510B">
              <w:rPr>
                <w:sz w:val="24"/>
                <w:szCs w:val="24"/>
                <w:lang w:val="ru-RU" w:eastAsia="ru-RU"/>
              </w:rPr>
              <w:t xml:space="preserve"> группах имеются интерактивные игрушки, телевизоры и </w:t>
            </w:r>
            <w:r w:rsidRPr="0006510B">
              <w:rPr>
                <w:sz w:val="24"/>
                <w:szCs w:val="24"/>
                <w:lang w:eastAsia="ru-RU"/>
              </w:rPr>
              <w:t>DVD</w:t>
            </w:r>
            <w:r w:rsidRPr="0006510B">
              <w:rPr>
                <w:sz w:val="24"/>
                <w:szCs w:val="24"/>
                <w:lang w:val="ru-RU" w:eastAsia="ru-RU"/>
              </w:rPr>
              <w:t xml:space="preserve">   для просмотра познавательных, обучающих фильмов, музыкальные центры.</w:t>
            </w:r>
            <w:r w:rsidRPr="0006510B">
              <w:rPr>
                <w:sz w:val="24"/>
                <w:szCs w:val="24"/>
                <w:lang w:val="ru-RU"/>
              </w:rPr>
              <w:t xml:space="preserve"> </w:t>
            </w:r>
            <w:r w:rsidRPr="0006510B">
              <w:rPr>
                <w:sz w:val="24"/>
                <w:szCs w:val="24"/>
                <w:lang w:val="ru-RU" w:eastAsia="ru-RU"/>
              </w:rPr>
              <w:t>Педагоги используют при организации НОД – ИСО (презентации, фильмы  и т.д.)</w:t>
            </w:r>
            <w:r w:rsidRPr="0006510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710D5" w:rsidRPr="004E26BF">
        <w:trPr>
          <w:trHeight w:val="2486"/>
        </w:trPr>
        <w:tc>
          <w:tcPr>
            <w:tcW w:w="674" w:type="dxa"/>
          </w:tcPr>
          <w:p w:rsidR="002710D5" w:rsidRDefault="00C945B1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7</w:t>
            </w:r>
            <w:r w:rsidR="002710D5">
              <w:rPr>
                <w:sz w:val="24"/>
                <w:lang w:val="ru-RU"/>
              </w:rPr>
              <w:t>.6</w:t>
            </w:r>
          </w:p>
        </w:tc>
        <w:tc>
          <w:tcPr>
            <w:tcW w:w="2695" w:type="dxa"/>
          </w:tcPr>
          <w:p w:rsidR="002710D5" w:rsidRPr="0006510B" w:rsidRDefault="0006510B" w:rsidP="0006510B">
            <w:pPr>
              <w:pStyle w:val="TableParagraph"/>
              <w:ind w:right="302"/>
              <w:rPr>
                <w:sz w:val="24"/>
                <w:szCs w:val="24"/>
                <w:lang w:val="ru-RU"/>
              </w:rPr>
            </w:pPr>
            <w:r w:rsidRPr="0006510B">
              <w:rPr>
                <w:sz w:val="24"/>
                <w:szCs w:val="24"/>
                <w:lang w:val="ru-RU"/>
              </w:rPr>
              <w:t xml:space="preserve">Предметно-пространственная среда учреждения </w:t>
            </w:r>
          </w:p>
        </w:tc>
        <w:tc>
          <w:tcPr>
            <w:tcW w:w="6094" w:type="dxa"/>
          </w:tcPr>
          <w:p w:rsidR="0006510B" w:rsidRPr="0006510B" w:rsidRDefault="0006510B" w:rsidP="0006510B">
            <w:pPr>
              <w:jc w:val="center"/>
              <w:rPr>
                <w:lang w:val="ru-RU"/>
              </w:rPr>
            </w:pPr>
            <w:r w:rsidRPr="0006510B">
              <w:rPr>
                <w:lang w:val="ru-RU"/>
              </w:rPr>
              <w:t xml:space="preserve">Обеспечивает в соответствии ФГОС </w:t>
            </w:r>
            <w:proofErr w:type="gramStart"/>
            <w:r w:rsidRPr="0006510B">
              <w:rPr>
                <w:lang w:val="ru-RU"/>
              </w:rPr>
              <w:t>ДО</w:t>
            </w:r>
            <w:proofErr w:type="gramEnd"/>
            <w:r w:rsidRPr="0006510B">
              <w:rPr>
                <w:lang w:val="ru-RU"/>
              </w:rPr>
              <w:t>:</w:t>
            </w:r>
          </w:p>
          <w:p w:rsidR="0006510B" w:rsidRPr="0006510B" w:rsidRDefault="0006510B" w:rsidP="0006510B">
            <w:pPr>
              <w:pStyle w:val="1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6510B">
              <w:rPr>
                <w:rFonts w:ascii="Times New Roman" w:hAnsi="Times New Roman"/>
              </w:rPr>
              <w:t>максимальную реализацию образовательного потенциала пространства Учреждения и каждой группы, а также территории, прилегающей к Учреждению с использованием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      </w:r>
          </w:p>
          <w:p w:rsidR="0006510B" w:rsidRPr="0006510B" w:rsidRDefault="0006510B" w:rsidP="0006510B">
            <w:pPr>
              <w:pStyle w:val="1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6510B">
              <w:rPr>
                <w:rFonts w:ascii="Times New Roman" w:hAnsi="Times New Roman"/>
              </w:rPr>
              <w:t>возможность общения и совместной деятельности детей (в том числе детей разного возраста) и взрослых, двигательной активности детей;</w:t>
            </w:r>
          </w:p>
          <w:p w:rsidR="0006510B" w:rsidRPr="0006510B" w:rsidRDefault="0006510B" w:rsidP="0006510B">
            <w:pPr>
              <w:pStyle w:val="1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6510B">
              <w:rPr>
                <w:rFonts w:ascii="Times New Roman" w:hAnsi="Times New Roman"/>
              </w:rPr>
              <w:t>реализацию различных образовательных программ;</w:t>
            </w:r>
          </w:p>
          <w:p w:rsidR="0006510B" w:rsidRPr="0006510B" w:rsidRDefault="0006510B" w:rsidP="0006510B">
            <w:pPr>
              <w:pStyle w:val="1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6510B">
              <w:rPr>
                <w:rFonts w:ascii="Times New Roman" w:hAnsi="Times New Roman"/>
              </w:rPr>
              <w:t>в случае организации инклюзивного образования - необходимые для него условия;</w:t>
            </w:r>
          </w:p>
          <w:p w:rsidR="0006510B" w:rsidRPr="0006510B" w:rsidRDefault="0006510B" w:rsidP="0006510B">
            <w:pPr>
              <w:pStyle w:val="1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6510B">
              <w:rPr>
                <w:rFonts w:ascii="Times New Roman" w:hAnsi="Times New Roman"/>
              </w:rPr>
              <w:t>учет национально-культурных, климатических условий, в которых осуществляется образовательная деятельность;</w:t>
            </w:r>
          </w:p>
          <w:p w:rsidR="0006510B" w:rsidRPr="0006510B" w:rsidRDefault="0006510B" w:rsidP="0006510B">
            <w:pPr>
              <w:pStyle w:val="1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06510B">
              <w:rPr>
                <w:rFonts w:ascii="Times New Roman" w:hAnsi="Times New Roman"/>
              </w:rPr>
              <w:t>учет возрастных особенностей детей.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b/>
                <w:lang w:val="ru-RU"/>
              </w:rPr>
              <w:t>Насыщенность среды</w:t>
            </w:r>
            <w:r w:rsidRPr="0006510B">
              <w:rPr>
                <w:lang w:val="ru-RU"/>
              </w:rPr>
              <w:t xml:space="preserve"> -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>Организация образовательного пространства и разнообразие материалов, оборудования и инвентаря (в здании и на участке)  обеспечивают: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1"/>
              </w:numPr>
              <w:autoSpaceDE/>
              <w:autoSpaceDN/>
            </w:pPr>
            <w:proofErr w:type="spellStart"/>
            <w:proofErr w:type="gramStart"/>
            <w:r w:rsidRPr="0006510B">
              <w:t>возможность</w:t>
            </w:r>
            <w:proofErr w:type="spellEnd"/>
            <w:proofErr w:type="gramEnd"/>
            <w:r w:rsidRPr="0006510B">
              <w:t xml:space="preserve"> </w:t>
            </w:r>
            <w:proofErr w:type="spellStart"/>
            <w:r w:rsidRPr="0006510B">
              <w:t>самовыражения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детей</w:t>
            </w:r>
            <w:proofErr w:type="spellEnd"/>
            <w:r w:rsidRPr="0006510B">
              <w:t>.</w:t>
            </w:r>
          </w:p>
          <w:p w:rsidR="0006510B" w:rsidRPr="0006510B" w:rsidRDefault="0006510B" w:rsidP="0006510B">
            <w:proofErr w:type="spellStart"/>
            <w:r w:rsidRPr="0006510B">
              <w:rPr>
                <w:b/>
              </w:rPr>
              <w:t>Вариативность</w:t>
            </w:r>
            <w:proofErr w:type="spellEnd"/>
            <w:r w:rsidRPr="0006510B">
              <w:rPr>
                <w:b/>
              </w:rPr>
              <w:t xml:space="preserve"> </w:t>
            </w:r>
            <w:proofErr w:type="spellStart"/>
            <w:r w:rsidRPr="0006510B">
              <w:rPr>
                <w:b/>
              </w:rPr>
              <w:t>среды</w:t>
            </w:r>
            <w:proofErr w:type="spellEnd"/>
            <w:r w:rsidRPr="0006510B">
              <w:t>: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06510B" w:rsidRPr="0006510B" w:rsidRDefault="0006510B" w:rsidP="0006510B">
            <w:pPr>
              <w:rPr>
                <w:b/>
              </w:rPr>
            </w:pPr>
            <w:proofErr w:type="spellStart"/>
            <w:r w:rsidRPr="0006510B">
              <w:rPr>
                <w:b/>
              </w:rPr>
              <w:t>Доступность</w:t>
            </w:r>
            <w:proofErr w:type="spellEnd"/>
            <w:r w:rsidRPr="0006510B">
              <w:rPr>
                <w:b/>
              </w:rPr>
              <w:t xml:space="preserve"> </w:t>
            </w:r>
            <w:proofErr w:type="spellStart"/>
            <w:r w:rsidRPr="0006510B">
              <w:rPr>
                <w:b/>
              </w:rPr>
              <w:t>среды</w:t>
            </w:r>
            <w:proofErr w:type="spellEnd"/>
            <w:r w:rsidRPr="0006510B">
              <w:rPr>
                <w:b/>
              </w:rPr>
              <w:t>: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</w:t>
            </w:r>
            <w:r w:rsidRPr="0006510B">
              <w:rPr>
                <w:lang w:val="ru-RU"/>
              </w:rPr>
              <w:lastRenderedPageBreak/>
              <w:t>образовательная деятельность;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lang w:val="ru-RU"/>
              </w:rPr>
            </w:pPr>
            <w:r w:rsidRPr="0006510B">
              <w:rPr>
                <w:lang w:val="ru-RU"/>
              </w:rPr>
              <w:t>исправность и сохранность материалов и оборудования.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b/>
                <w:lang w:val="ru-RU"/>
              </w:rPr>
              <w:t>Безопасность предметно-пространственной сред</w:t>
            </w:r>
            <w:proofErr w:type="gramStart"/>
            <w:r w:rsidRPr="0006510B">
              <w:rPr>
                <w:b/>
                <w:lang w:val="ru-RU"/>
              </w:rPr>
              <w:t>ы-</w:t>
            </w:r>
            <w:proofErr w:type="gramEnd"/>
            <w:r w:rsidRPr="0006510B">
              <w:rPr>
                <w:lang w:val="ru-RU"/>
              </w:rPr>
              <w:t xml:space="preserve"> соответствие всех ее элементов требованиям по обеспечению надежности и безопасности их использования.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>Оборудование и использование участка, позволяет организовать разнообразные формы педагогической работы с детьми и способствует проявлению разных видов деятельности.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 xml:space="preserve"> Игровая площадка предполагает наличие нескольких игровых зон, привлекательных для детей и стимулирующих их любознательность.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 xml:space="preserve"> На участках МБДОУ №6 «Здоровье» несколько игровых зон: 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</w:pPr>
            <w:proofErr w:type="spellStart"/>
            <w:r w:rsidRPr="0006510B">
              <w:t>зона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песка</w:t>
            </w:r>
            <w:proofErr w:type="spellEnd"/>
            <w:r w:rsidRPr="0006510B">
              <w:t xml:space="preserve">;  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rPr>
                <w:lang w:val="ru-RU"/>
              </w:rPr>
            </w:pPr>
            <w:proofErr w:type="gramStart"/>
            <w:r w:rsidRPr="0006510B">
              <w:rPr>
                <w:lang w:val="ru-RU"/>
              </w:rPr>
              <w:t xml:space="preserve">зона игр (горки, беседки, домики), функциональная зона (навесы, столы, скамьи и др.); </w:t>
            </w:r>
            <w:proofErr w:type="gramEnd"/>
          </w:p>
          <w:p w:rsidR="0006510B" w:rsidRPr="0006510B" w:rsidRDefault="0006510B" w:rsidP="0006510B">
            <w:pPr>
              <w:widowControl/>
              <w:numPr>
                <w:ilvl w:val="0"/>
                <w:numId w:val="19"/>
              </w:numPr>
              <w:autoSpaceDE/>
              <w:autoSpaceDN/>
              <w:spacing w:after="200"/>
              <w:rPr>
                <w:lang w:val="ru-RU"/>
              </w:rPr>
            </w:pPr>
            <w:r w:rsidRPr="0006510B">
              <w:rPr>
                <w:lang w:val="ru-RU"/>
              </w:rPr>
              <w:t xml:space="preserve">спортивное и декоративное (конструкции озеленения, скульптуры, цветники). 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 xml:space="preserve">Зоны игр с песком стали не только развлечением, но и толчком к развитию творческих </w:t>
            </w:r>
            <w:proofErr w:type="spellStart"/>
            <w:r w:rsidRPr="0006510B">
              <w:rPr>
                <w:lang w:val="ru-RU"/>
              </w:rPr>
              <w:t>игр</w:t>
            </w:r>
            <w:proofErr w:type="gramStart"/>
            <w:r w:rsidRPr="0006510B">
              <w:rPr>
                <w:lang w:val="ru-RU"/>
              </w:rPr>
              <w:t>.О</w:t>
            </w:r>
            <w:proofErr w:type="gramEnd"/>
            <w:r w:rsidRPr="0006510B">
              <w:rPr>
                <w:lang w:val="ru-RU"/>
              </w:rPr>
              <w:t>борудование</w:t>
            </w:r>
            <w:proofErr w:type="spellEnd"/>
            <w:r w:rsidRPr="0006510B">
              <w:rPr>
                <w:lang w:val="ru-RU"/>
              </w:rPr>
              <w:t xml:space="preserve"> для лазания – гимнастическая стенка, дает возможность дошкольникам осваивать лазание в присущем каждому темпе.</w:t>
            </w:r>
          </w:p>
          <w:p w:rsidR="0006510B" w:rsidRPr="0006510B" w:rsidRDefault="0006510B" w:rsidP="0006510B">
            <w:pPr>
              <w:rPr>
                <w:u w:val="single"/>
                <w:lang w:val="ru-RU"/>
              </w:rPr>
            </w:pPr>
            <w:r w:rsidRPr="0006510B">
              <w:rPr>
                <w:lang w:val="ru-RU"/>
              </w:rPr>
              <w:t xml:space="preserve"> Каждая группа  имеет свою игровую площадку с верандой и песочницей, </w:t>
            </w:r>
            <w:proofErr w:type="gramStart"/>
            <w:r w:rsidRPr="0006510B">
              <w:rPr>
                <w:lang w:val="ru-RU"/>
              </w:rPr>
              <w:t>которые</w:t>
            </w:r>
            <w:proofErr w:type="gramEnd"/>
            <w:r w:rsidRPr="0006510B">
              <w:rPr>
                <w:lang w:val="ru-RU"/>
              </w:rPr>
              <w:t xml:space="preserve"> оборудованы соответственно возрасту детей. Свободное рациональное расположение специального оборудования в доступном месте на игровой площадке дает возможность детям организовать деятельность по интересам. Групповые участки изолирует друг от друга  зеленая изгородь. В </w:t>
            </w:r>
            <w:proofErr w:type="spellStart"/>
            <w:r w:rsidRPr="0006510B">
              <w:rPr>
                <w:lang w:val="ru-RU"/>
              </w:rPr>
              <w:t>декорировке</w:t>
            </w:r>
            <w:proofErr w:type="spellEnd"/>
            <w:r w:rsidRPr="0006510B">
              <w:rPr>
                <w:lang w:val="ru-RU"/>
              </w:rPr>
              <w:t xml:space="preserve"> павильонов, навесов используются растения вертикального озеленения (дикий виноград, плющ). При переоборудовании спортивно-игровых участков были учтены следующие </w:t>
            </w:r>
            <w:r w:rsidRPr="0006510B">
              <w:rPr>
                <w:u w:val="single"/>
                <w:lang w:val="ru-RU"/>
              </w:rPr>
              <w:t>правила, которые мы считаем обязательными: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  <w:rPr>
                <w:lang w:val="ru-RU"/>
              </w:rPr>
            </w:pPr>
            <w:r w:rsidRPr="0006510B">
              <w:rPr>
                <w:lang w:val="ru-RU"/>
              </w:rPr>
              <w:t>Самое благоприятное положение на участке;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</w:pPr>
            <w:proofErr w:type="spellStart"/>
            <w:r w:rsidRPr="0006510B">
              <w:t>Хорошее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освещение</w:t>
            </w:r>
            <w:proofErr w:type="spellEnd"/>
            <w:r w:rsidRPr="0006510B">
              <w:t>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  <w:rPr>
                <w:lang w:val="ru-RU"/>
              </w:rPr>
            </w:pPr>
            <w:r w:rsidRPr="0006510B">
              <w:rPr>
                <w:lang w:val="ru-RU"/>
              </w:rPr>
              <w:t>Соответствующее расположение к зданию детского сада;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  <w:rPr>
                <w:lang w:val="ru-RU"/>
              </w:rPr>
            </w:pPr>
            <w:r w:rsidRPr="0006510B">
              <w:rPr>
                <w:lang w:val="ru-RU"/>
              </w:rPr>
              <w:t>Безопасность и комфортность покрытия площадки, спортивных элементов, ступенек;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</w:pPr>
            <w:proofErr w:type="spellStart"/>
            <w:r w:rsidRPr="0006510B">
              <w:t>Использование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экологических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материалов</w:t>
            </w:r>
            <w:proofErr w:type="spellEnd"/>
            <w:r w:rsidRPr="0006510B">
              <w:t>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  <w:rPr>
                <w:lang w:val="ru-RU"/>
              </w:rPr>
            </w:pPr>
            <w:r w:rsidRPr="0006510B">
              <w:rPr>
                <w:lang w:val="ru-RU"/>
              </w:rPr>
              <w:t>Посадка вблизи площадки безопасных растений;</w:t>
            </w:r>
          </w:p>
          <w:p w:rsidR="0006510B" w:rsidRPr="0006510B" w:rsidRDefault="0006510B" w:rsidP="0006510B">
            <w:pPr>
              <w:widowControl/>
              <w:numPr>
                <w:ilvl w:val="0"/>
                <w:numId w:val="20"/>
              </w:numPr>
              <w:autoSpaceDE/>
              <w:autoSpaceDN/>
              <w:spacing w:after="200"/>
            </w:pPr>
            <w:proofErr w:type="spellStart"/>
            <w:r w:rsidRPr="0006510B">
              <w:t>Создание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необычных</w:t>
            </w:r>
            <w:proofErr w:type="spellEnd"/>
            <w:r w:rsidRPr="0006510B">
              <w:t xml:space="preserve">, </w:t>
            </w:r>
            <w:proofErr w:type="spellStart"/>
            <w:r w:rsidRPr="0006510B">
              <w:t>индивидуальных</w:t>
            </w:r>
            <w:proofErr w:type="spellEnd"/>
            <w:r w:rsidRPr="0006510B">
              <w:t xml:space="preserve"> </w:t>
            </w:r>
            <w:proofErr w:type="spellStart"/>
            <w:r w:rsidRPr="0006510B">
              <w:t>элементов</w:t>
            </w:r>
            <w:proofErr w:type="spellEnd"/>
            <w:r w:rsidRPr="0006510B">
              <w:t xml:space="preserve">. </w:t>
            </w:r>
          </w:p>
          <w:p w:rsidR="0006510B" w:rsidRPr="0006510B" w:rsidRDefault="0006510B" w:rsidP="0006510B">
            <w:pPr>
              <w:tabs>
                <w:tab w:val="left" w:pos="1060"/>
              </w:tabs>
              <w:rPr>
                <w:b/>
                <w:lang w:val="ru-RU" w:eastAsia="ru-RU"/>
              </w:rPr>
            </w:pPr>
            <w:r w:rsidRPr="0006510B">
              <w:rPr>
                <w:b/>
                <w:lang w:val="ru-RU" w:eastAsia="ru-RU"/>
              </w:rPr>
              <w:t xml:space="preserve">Полифункциональное использование помещений и пространства </w:t>
            </w:r>
            <w:r w:rsidRPr="0006510B">
              <w:rPr>
                <w:lang w:val="ru-RU"/>
              </w:rPr>
              <w:t xml:space="preserve">детского сада включает следующие компоненты: 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 xml:space="preserve">-пространство интеллектуального, социального, эстетического </w:t>
            </w:r>
            <w:r w:rsidRPr="0006510B">
              <w:rPr>
                <w:lang w:val="ru-RU"/>
              </w:rPr>
              <w:lastRenderedPageBreak/>
              <w:t>развития</w:t>
            </w:r>
            <w:proofErr w:type="gramStart"/>
            <w:r w:rsidRPr="0006510B">
              <w:rPr>
                <w:lang w:val="ru-RU"/>
              </w:rPr>
              <w:t xml:space="preserve"> ;</w:t>
            </w:r>
            <w:proofErr w:type="gramEnd"/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 xml:space="preserve">-пространство физического развития - центры здоровья в группах, физкультурный зал, бассейн с сауной, </w:t>
            </w:r>
            <w:proofErr w:type="spellStart"/>
            <w:r w:rsidRPr="0006510B">
              <w:rPr>
                <w:lang w:val="ru-RU"/>
              </w:rPr>
              <w:t>фитобар</w:t>
            </w:r>
            <w:proofErr w:type="spellEnd"/>
            <w:r w:rsidRPr="0006510B">
              <w:rPr>
                <w:lang w:val="ru-RU"/>
              </w:rPr>
              <w:t xml:space="preserve">, открытая спортивная площадка; </w:t>
            </w:r>
          </w:p>
          <w:p w:rsidR="0006510B" w:rsidRPr="0006510B" w:rsidRDefault="0006510B" w:rsidP="0006510B">
            <w:pPr>
              <w:ind w:firstLine="720"/>
              <w:rPr>
                <w:color w:val="008000"/>
                <w:lang w:val="ru-RU"/>
              </w:rPr>
            </w:pPr>
            <w:r w:rsidRPr="0006510B">
              <w:rPr>
                <w:lang w:val="ru-RU"/>
              </w:rPr>
              <w:t>-пространство экологического развития.</w:t>
            </w:r>
            <w:r w:rsidRPr="0006510B">
              <w:rPr>
                <w:color w:val="008000"/>
                <w:spacing w:val="4"/>
                <w:lang w:val="ru-RU"/>
              </w:rPr>
              <w:t xml:space="preserve"> </w:t>
            </w:r>
            <w:r w:rsidRPr="0006510B">
              <w:rPr>
                <w:color w:val="000000"/>
                <w:spacing w:val="4"/>
                <w:lang w:val="ru-RU"/>
              </w:rPr>
              <w:t>Гибкое зонирование всего простран</w:t>
            </w:r>
            <w:r w:rsidRPr="0006510B">
              <w:rPr>
                <w:color w:val="000000"/>
                <w:spacing w:val="4"/>
                <w:lang w:val="ru-RU"/>
              </w:rPr>
              <w:softHyphen/>
              <w:t>ства  обеспе</w:t>
            </w:r>
            <w:r w:rsidRPr="0006510B">
              <w:rPr>
                <w:color w:val="000000"/>
                <w:spacing w:val="4"/>
                <w:lang w:val="ru-RU"/>
              </w:rPr>
              <w:softHyphen/>
              <w:t>чивает одновременное осуществление разных видов деятельностей по интересам.</w:t>
            </w:r>
            <w:r w:rsidRPr="0006510B">
              <w:rPr>
                <w:color w:val="008000"/>
                <w:lang w:val="ru-RU"/>
              </w:rPr>
              <w:t xml:space="preserve"> </w:t>
            </w:r>
            <w:r w:rsidRPr="0006510B">
              <w:rPr>
                <w:color w:val="000000"/>
                <w:lang w:val="ru-RU"/>
              </w:rPr>
              <w:t>Для каждого ребенка созданы оптимальные условия для игр, обучения и развития в разных видах деятельности</w:t>
            </w:r>
            <w:r w:rsidRPr="0006510B">
              <w:rPr>
                <w:color w:val="008000"/>
                <w:lang w:val="ru-RU"/>
              </w:rPr>
              <w:t>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u w:val="single"/>
                <w:lang w:val="ru-RU"/>
              </w:rPr>
              <w:t xml:space="preserve">Осуществление воспитательно-образовательного процесса, </w:t>
            </w:r>
            <w:proofErr w:type="spellStart"/>
            <w:r w:rsidRPr="0006510B">
              <w:rPr>
                <w:u w:val="single"/>
                <w:lang w:val="ru-RU"/>
              </w:rPr>
              <w:t>включающет</w:t>
            </w:r>
            <w:proofErr w:type="spellEnd"/>
            <w:r w:rsidRPr="0006510B">
              <w:rPr>
                <w:u w:val="single"/>
                <w:lang w:val="ru-RU"/>
              </w:rPr>
              <w:t xml:space="preserve"> разные виды активности</w:t>
            </w:r>
            <w:r w:rsidRPr="0006510B">
              <w:rPr>
                <w:lang w:val="ru-RU"/>
              </w:rPr>
              <w:t xml:space="preserve">, требующей рациональной организации предметно - пространственной среды, характеризующейся функциональностью, доступностью материалов и пособий для детей, </w:t>
            </w:r>
            <w:proofErr w:type="spellStart"/>
            <w:r w:rsidRPr="0006510B">
              <w:rPr>
                <w:lang w:val="ru-RU"/>
              </w:rPr>
              <w:t>многоуровневостью</w:t>
            </w:r>
            <w:proofErr w:type="spellEnd"/>
            <w:r w:rsidRPr="0006510B">
              <w:rPr>
                <w:lang w:val="ru-RU"/>
              </w:rPr>
              <w:t xml:space="preserve"> (обеспечивающей самореализацию детей с разным уровнем развития). В групповом помещении выделена рабочая часть для занятий (с одним большим рабочим столом или несколькими столами меньшего размера) и пространство для свободной самостоятельной деятельности детей по интересам. Это места, отделенные низкими стеллажами (шкафчиками) для сюжетной игры, опытов и экспериментирования, настольных игр и дидактических упражнений, конструирования, ручного труда и изобразительной деятельности, а также книжный уголок, где можно спокойно рассматривать книги, альбомы.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ab/>
              <w:t xml:space="preserve">Оформление группы включает висящую в доступном месте физическую карту полушарий, глобус, подвижную двустороннюю доску, которая используется на занятиях для рисования, письма, и как стенд для экспозиции схем, иллюстративного материала и пр. Доска быть доступна детям. В простенках размещены экспозиции детских работ, а также таблицы, панно и т.п., изготовленные детьми вместе </w:t>
            </w:r>
            <w:proofErr w:type="gramStart"/>
            <w:r w:rsidRPr="0006510B">
              <w:rPr>
                <w:lang w:val="ru-RU"/>
              </w:rPr>
              <w:t>со</w:t>
            </w:r>
            <w:proofErr w:type="gramEnd"/>
            <w:r w:rsidRPr="0006510B">
              <w:rPr>
                <w:lang w:val="ru-RU"/>
              </w:rPr>
              <w:t xml:space="preserve"> взрослыми.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>-расширен арсенал развивающих игрушек и пособий для подгрупповых и индивидуальных занятий с детьми;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>-оснащены центры экспериментирования и исследовательской деятельности,</w:t>
            </w:r>
          </w:p>
          <w:p w:rsidR="0006510B" w:rsidRPr="0006510B" w:rsidRDefault="0006510B" w:rsidP="0006510B">
            <w:pPr>
              <w:rPr>
                <w:lang w:val="ru-RU"/>
              </w:rPr>
            </w:pPr>
            <w:r w:rsidRPr="0006510B">
              <w:rPr>
                <w:lang w:val="ru-RU"/>
              </w:rPr>
              <w:t xml:space="preserve">- пополнен фонд игрушек для сюжетно-ролевых, театрализованных, подвижных игр воспитанников в группе и на прогулке с учетом интересов  и потребностей ребенка. Размещение    игрушек, оборудования в группах   соответствуют правилам  и нормам </w:t>
            </w:r>
            <w:proofErr w:type="spellStart"/>
            <w:r w:rsidRPr="0006510B">
              <w:rPr>
                <w:lang w:val="ru-RU"/>
              </w:rPr>
              <w:t>СаНПИНа</w:t>
            </w:r>
            <w:proofErr w:type="spellEnd"/>
            <w:r w:rsidRPr="0006510B">
              <w:rPr>
                <w:lang w:val="ru-RU"/>
              </w:rPr>
              <w:t>.</w:t>
            </w:r>
          </w:p>
          <w:p w:rsidR="002710D5" w:rsidRPr="00964608" w:rsidRDefault="002710D5">
            <w:pPr>
              <w:pStyle w:val="TableParagraph"/>
              <w:ind w:right="3933"/>
              <w:rPr>
                <w:sz w:val="24"/>
                <w:lang w:val="ru-RU"/>
              </w:rPr>
            </w:pPr>
          </w:p>
        </w:tc>
      </w:tr>
    </w:tbl>
    <w:p w:rsidR="00091596" w:rsidRPr="00C945B1" w:rsidRDefault="00091596" w:rsidP="00900BF2">
      <w:pPr>
        <w:pStyle w:val="Heading1"/>
        <w:tabs>
          <w:tab w:val="left" w:pos="2253"/>
        </w:tabs>
        <w:spacing w:before="90"/>
        <w:ind w:left="0"/>
        <w:rPr>
          <w:highlight w:val="yellow"/>
          <w:lang w:val="ru-RU"/>
        </w:rPr>
      </w:pPr>
    </w:p>
    <w:p w:rsidR="00091596" w:rsidRPr="00964608" w:rsidRDefault="00091596">
      <w:pPr>
        <w:rPr>
          <w:sz w:val="24"/>
          <w:lang w:val="ru-RU"/>
        </w:rPr>
        <w:sectPr w:rsidR="00091596" w:rsidRPr="00964608">
          <w:pgSz w:w="11910" w:h="16840"/>
          <w:pgMar w:top="1120" w:right="0" w:bottom="1600" w:left="1120" w:header="0" w:footer="1400" w:gutter="0"/>
          <w:cols w:space="720"/>
        </w:sectPr>
      </w:pPr>
    </w:p>
    <w:p w:rsidR="00091596" w:rsidRDefault="00964608" w:rsidP="00AC419F">
      <w:pPr>
        <w:pStyle w:val="a4"/>
        <w:numPr>
          <w:ilvl w:val="0"/>
          <w:numId w:val="25"/>
        </w:numPr>
        <w:tabs>
          <w:tab w:val="left" w:pos="2849"/>
          <w:tab w:val="left" w:pos="2850"/>
        </w:tabs>
        <w:spacing w:line="270" w:lineRule="exact"/>
        <w:rPr>
          <w:b/>
          <w:sz w:val="24"/>
        </w:rPr>
      </w:pPr>
      <w:proofErr w:type="spellStart"/>
      <w:r>
        <w:rPr>
          <w:b/>
          <w:sz w:val="24"/>
        </w:rPr>
        <w:lastRenderedPageBreak/>
        <w:t>Организация</w:t>
      </w:r>
      <w:proofErr w:type="spellEnd"/>
      <w:r>
        <w:rPr>
          <w:b/>
          <w:sz w:val="24"/>
        </w:rPr>
        <w:t xml:space="preserve"> здоровьесберегающей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деятельности</w:t>
      </w:r>
      <w:proofErr w:type="spellEnd"/>
    </w:p>
    <w:p w:rsidR="00091596" w:rsidRDefault="00091596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474" w:type="dxa"/>
        <w:tblLayout w:type="fixed"/>
        <w:tblLook w:val="01E0"/>
      </w:tblPr>
      <w:tblGrid>
        <w:gridCol w:w="9571"/>
      </w:tblGrid>
      <w:tr w:rsidR="006306E1" w:rsidRPr="004E26BF" w:rsidTr="006306E1">
        <w:trPr>
          <w:trHeight w:val="4416"/>
        </w:trPr>
        <w:tc>
          <w:tcPr>
            <w:tcW w:w="9571" w:type="dxa"/>
          </w:tcPr>
          <w:p w:rsidR="006306E1" w:rsidRDefault="006306E1" w:rsidP="006306E1">
            <w:pPr>
              <w:pStyle w:val="TableParagraph"/>
              <w:spacing w:line="267" w:lineRule="exact"/>
              <w:ind w:left="89" w:right="115"/>
              <w:jc w:val="center"/>
              <w:rPr>
                <w:b/>
                <w:sz w:val="24"/>
                <w:u w:val="single"/>
                <w:lang w:val="ru-RU"/>
              </w:rPr>
            </w:pPr>
            <w:r w:rsidRPr="006306E1">
              <w:rPr>
                <w:b/>
                <w:sz w:val="24"/>
                <w:u w:val="single"/>
                <w:lang w:val="ru-RU"/>
              </w:rPr>
              <w:t xml:space="preserve">8.1Основы работы по </w:t>
            </w:r>
            <w:proofErr w:type="spellStart"/>
            <w:r w:rsidRPr="006306E1">
              <w:rPr>
                <w:b/>
                <w:sz w:val="24"/>
                <w:u w:val="single"/>
                <w:lang w:val="ru-RU"/>
              </w:rPr>
              <w:t>сохранениюфизического</w:t>
            </w:r>
            <w:proofErr w:type="spellEnd"/>
            <w:r w:rsidRPr="006306E1">
              <w:rPr>
                <w:b/>
                <w:sz w:val="24"/>
                <w:u w:val="single"/>
                <w:lang w:val="ru-RU"/>
              </w:rPr>
              <w:t xml:space="preserve"> и психологического здоровья</w:t>
            </w:r>
          </w:p>
          <w:p w:rsidR="006306E1" w:rsidRPr="006306E1" w:rsidRDefault="006306E1" w:rsidP="006306E1">
            <w:pPr>
              <w:pStyle w:val="TableParagraph"/>
              <w:spacing w:line="267" w:lineRule="exact"/>
              <w:ind w:left="89" w:right="115"/>
              <w:jc w:val="center"/>
              <w:rPr>
                <w:b/>
                <w:sz w:val="24"/>
                <w:u w:val="single"/>
                <w:lang w:val="ru-RU"/>
              </w:rPr>
            </w:pPr>
          </w:p>
          <w:p w:rsidR="006306E1" w:rsidRPr="00964608" w:rsidRDefault="006306E1">
            <w:pPr>
              <w:pStyle w:val="TableParagraph"/>
              <w:tabs>
                <w:tab w:val="left" w:pos="2298"/>
                <w:tab w:val="left" w:pos="4743"/>
              </w:tabs>
              <w:ind w:right="92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Обеспечению</w:t>
            </w:r>
            <w:r w:rsidRPr="00964608">
              <w:rPr>
                <w:sz w:val="24"/>
                <w:lang w:val="ru-RU"/>
              </w:rPr>
              <w:tab/>
              <w:t>индивидуального</w:t>
            </w:r>
            <w:r w:rsidRPr="00964608">
              <w:rPr>
                <w:sz w:val="24"/>
                <w:lang w:val="ru-RU"/>
              </w:rPr>
              <w:tab/>
              <w:t xml:space="preserve">подхода к сохранению здоровья воспитанников способствуют оформленные карты индивидуального развития  и речевые  карты.  В  них  содержатся   рекомендации врача, педагога-психолога, учителя-логопеда и других специалистов. В течение учебного года соблюдается режим дня,  режим  двигательной  активности, проводятся закаливающие процедуры. Во время проведения месячника здоровья (апрель)  и  дней здоровья (1 раз в месяц) ограничиваются умственные </w:t>
            </w:r>
            <w:proofErr w:type="gramStart"/>
            <w:r w:rsidRPr="00964608">
              <w:rPr>
                <w:sz w:val="24"/>
                <w:lang w:val="ru-RU"/>
              </w:rPr>
              <w:t>нагрузки</w:t>
            </w:r>
            <w:proofErr w:type="gramEnd"/>
            <w:r w:rsidRPr="00964608">
              <w:rPr>
                <w:sz w:val="24"/>
                <w:lang w:val="ru-RU"/>
              </w:rPr>
              <w:t xml:space="preserve"> и увеличивается объем разнообразных форм физического воспитания детей  в  целях  приобщения  их к основам здорового образа</w:t>
            </w:r>
            <w:r w:rsidRPr="00964608">
              <w:rPr>
                <w:spacing w:val="56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жизни.</w:t>
            </w:r>
          </w:p>
          <w:p w:rsidR="006306E1" w:rsidRDefault="006306E1">
            <w:pPr>
              <w:pStyle w:val="TableParagraph"/>
              <w:spacing w:before="8"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Компонентами здоровьесберегающей среды являются медицинский блок, спортивный и музыкальный залы, </w:t>
            </w:r>
            <w:r>
              <w:rPr>
                <w:sz w:val="24"/>
                <w:lang w:val="ru-RU"/>
              </w:rPr>
              <w:t xml:space="preserve">бассейн, </w:t>
            </w:r>
            <w:r w:rsidRPr="00964608">
              <w:rPr>
                <w:sz w:val="24"/>
                <w:lang w:val="ru-RU"/>
              </w:rPr>
              <w:t xml:space="preserve">физкультурные уголки в каждой группе. </w:t>
            </w:r>
          </w:p>
          <w:p w:rsidR="006306E1" w:rsidRPr="00964608" w:rsidRDefault="006306E1" w:rsidP="00AC419F">
            <w:pPr>
              <w:pStyle w:val="TableParagraph"/>
              <w:rPr>
                <w:sz w:val="24"/>
                <w:lang w:val="ru-RU"/>
              </w:rPr>
            </w:pPr>
            <w:r w:rsidRPr="00AC419F">
              <w:rPr>
                <w:sz w:val="24"/>
                <w:lang w:val="ru-RU"/>
              </w:rPr>
              <w:t>Все элементы</w:t>
            </w:r>
            <w:r w:rsidRPr="00964608">
              <w:rPr>
                <w:sz w:val="24"/>
                <w:lang w:val="ru-RU"/>
              </w:rPr>
              <w:t xml:space="preserve"> спортивной инфраструктуры активно используются в образовательной деятельности.</w:t>
            </w:r>
          </w:p>
          <w:p w:rsidR="006306E1" w:rsidRPr="00F81B12" w:rsidRDefault="006306E1" w:rsidP="00AC419F">
            <w:pPr>
              <w:pStyle w:val="TableParagraph"/>
              <w:spacing w:before="12"/>
              <w:ind w:right="93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Физкультурно-оздоровительная и профилактическая работа в течение года включает разнообразные виды двигательной деятельности: утреннюю гимнастику, бодрящую гимнастику после  сна,  физкультурные занятия и  досуги,  праздники,  прогулки, образовательные путешествия-походы. Охват детей физкультурно-оздоровительной деятельностью</w:t>
            </w:r>
            <w:r w:rsidRPr="00964608">
              <w:rPr>
                <w:spacing w:val="-5"/>
                <w:sz w:val="24"/>
                <w:lang w:val="ru-RU"/>
              </w:rPr>
              <w:t xml:space="preserve"> </w:t>
            </w:r>
            <w:r w:rsidRPr="00F81B12">
              <w:rPr>
                <w:sz w:val="24"/>
                <w:lang w:val="ru-RU"/>
              </w:rPr>
              <w:t>100%.</w:t>
            </w:r>
          </w:p>
          <w:p w:rsidR="006306E1" w:rsidRPr="00964608" w:rsidRDefault="006306E1" w:rsidP="00AC419F">
            <w:pPr>
              <w:pStyle w:val="TableParagraph"/>
              <w:ind w:right="2418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Анализ адаптации к условиям ДОУ Показатели по адаптации:</w:t>
            </w:r>
          </w:p>
          <w:p w:rsidR="006306E1" w:rsidRDefault="006306E1" w:rsidP="00913565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Всего проходили адаптацию – </w:t>
            </w:r>
            <w:r>
              <w:rPr>
                <w:sz w:val="24"/>
                <w:lang w:val="ru-RU"/>
              </w:rPr>
              <w:t>61воспитанник</w:t>
            </w:r>
          </w:p>
          <w:p w:rsidR="006306E1" w:rsidRPr="00964608" w:rsidRDefault="006306E1" w:rsidP="00AC419F">
            <w:pPr>
              <w:pStyle w:val="TableParagraph"/>
              <w:ind w:right="152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Лёгкая адаптация- </w:t>
            </w:r>
            <w:r>
              <w:rPr>
                <w:sz w:val="24"/>
                <w:lang w:val="ru-RU"/>
              </w:rPr>
              <w:t xml:space="preserve">21 </w:t>
            </w:r>
            <w:r w:rsidRPr="00964608">
              <w:rPr>
                <w:sz w:val="24"/>
                <w:lang w:val="ru-RU"/>
              </w:rPr>
              <w:t>ребен</w:t>
            </w:r>
            <w:r>
              <w:rPr>
                <w:sz w:val="24"/>
                <w:lang w:val="ru-RU"/>
              </w:rPr>
              <w:t>ок (34</w:t>
            </w:r>
            <w:r w:rsidRPr="00964608">
              <w:rPr>
                <w:sz w:val="24"/>
                <w:lang w:val="ru-RU"/>
              </w:rPr>
              <w:t xml:space="preserve">%) Адаптация средней тяжести- </w:t>
            </w:r>
            <w:r>
              <w:rPr>
                <w:sz w:val="24"/>
                <w:lang w:val="ru-RU"/>
              </w:rPr>
              <w:t xml:space="preserve">40 </w:t>
            </w:r>
            <w:r w:rsidRPr="00964608">
              <w:rPr>
                <w:sz w:val="24"/>
                <w:lang w:val="ru-RU"/>
              </w:rPr>
              <w:t>детей (</w:t>
            </w:r>
            <w:r>
              <w:rPr>
                <w:sz w:val="24"/>
                <w:lang w:val="ru-RU"/>
              </w:rPr>
              <w:t>66</w:t>
            </w:r>
            <w:r w:rsidRPr="00964608">
              <w:rPr>
                <w:sz w:val="24"/>
                <w:lang w:val="ru-RU"/>
              </w:rPr>
              <w:t>%)</w:t>
            </w:r>
          </w:p>
          <w:p w:rsidR="006306E1" w:rsidRDefault="006306E1" w:rsidP="00AC419F">
            <w:pPr>
              <w:pStyle w:val="TableParagraph"/>
              <w:spacing w:before="8"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13565">
              <w:rPr>
                <w:sz w:val="24"/>
                <w:lang w:val="ru-RU"/>
              </w:rPr>
              <w:t xml:space="preserve">Тяжёлая адаптация- </w:t>
            </w:r>
            <w:r>
              <w:rPr>
                <w:sz w:val="24"/>
                <w:lang w:val="ru-RU"/>
              </w:rPr>
              <w:t xml:space="preserve">0 </w:t>
            </w:r>
            <w:r w:rsidRPr="00913565">
              <w:rPr>
                <w:sz w:val="24"/>
                <w:lang w:val="ru-RU"/>
              </w:rPr>
              <w:t>человек (0%)</w:t>
            </w:r>
          </w:p>
          <w:p w:rsidR="006306E1" w:rsidRDefault="006306E1" w:rsidP="00AC419F">
            <w:pPr>
              <w:pStyle w:val="TableParagraph"/>
              <w:spacing w:before="8" w:line="270" w:lineRule="atLeast"/>
              <w:ind w:right="94"/>
              <w:jc w:val="both"/>
              <w:rPr>
                <w:sz w:val="24"/>
                <w:lang w:val="ru-RU"/>
              </w:rPr>
            </w:pPr>
          </w:p>
          <w:p w:rsidR="006306E1" w:rsidRPr="00913565" w:rsidRDefault="006306E1" w:rsidP="00913565">
            <w:pPr>
              <w:rPr>
                <w:sz w:val="24"/>
                <w:szCs w:val="24"/>
                <w:lang w:val="ru-RU"/>
              </w:rPr>
            </w:pPr>
            <w:r w:rsidRPr="006306E1">
              <w:rPr>
                <w:b/>
                <w:sz w:val="24"/>
                <w:szCs w:val="24"/>
                <w:u w:val="single"/>
                <w:lang w:val="ru-RU"/>
              </w:rPr>
              <w:t>Основная цель психологической службы детского сада</w:t>
            </w:r>
            <w:r w:rsidRPr="00913565">
              <w:rPr>
                <w:sz w:val="24"/>
                <w:szCs w:val="24"/>
                <w:lang w:val="ru-RU"/>
              </w:rPr>
              <w:t xml:space="preserve"> – обеспечение условий, способствующих полноценному психическому и личностному развитию каждого ребенка, нарушение которых мешает своевременной реализации возрастных и индивидуальных возможностей детей и ведет к необходимости психолого-педагогической коррекции.</w:t>
            </w:r>
          </w:p>
          <w:p w:rsidR="006306E1" w:rsidRPr="00913565" w:rsidRDefault="006306E1" w:rsidP="00913565">
            <w:pPr>
              <w:ind w:left="709" w:firstLine="284"/>
              <w:rPr>
                <w:sz w:val="24"/>
                <w:szCs w:val="24"/>
                <w:u w:val="single"/>
              </w:rPr>
            </w:pPr>
            <w:proofErr w:type="spellStart"/>
            <w:r w:rsidRPr="00913565">
              <w:rPr>
                <w:sz w:val="24"/>
                <w:szCs w:val="24"/>
                <w:u w:val="single"/>
              </w:rPr>
              <w:t>Основные</w:t>
            </w:r>
            <w:proofErr w:type="spellEnd"/>
            <w:r w:rsidRPr="0091356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3565">
              <w:rPr>
                <w:sz w:val="24"/>
                <w:szCs w:val="24"/>
                <w:u w:val="single"/>
              </w:rPr>
              <w:t>задачи</w:t>
            </w:r>
            <w:proofErr w:type="spellEnd"/>
            <w:r w:rsidRPr="00913565">
              <w:rPr>
                <w:sz w:val="24"/>
                <w:szCs w:val="24"/>
                <w:u w:val="single"/>
              </w:rPr>
              <w:t>:</w:t>
            </w:r>
          </w:p>
          <w:p w:rsidR="006306E1" w:rsidRPr="00913565" w:rsidRDefault="006306E1" w:rsidP="00913565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autoSpaceDE/>
              <w:autoSpaceDN/>
              <w:ind w:left="709" w:firstLine="284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>Систематически отслеживать психолого-педагогический статус каждого ребенка и динамики его психологического развития через методы педагогической и психологической диагностики.</w:t>
            </w:r>
          </w:p>
          <w:p w:rsidR="006306E1" w:rsidRPr="00913565" w:rsidRDefault="006306E1" w:rsidP="00913565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autoSpaceDE/>
              <w:autoSpaceDN/>
              <w:ind w:left="709" w:firstLine="284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>Совершенствовать коррекционно-развивающую работу, направленную на обеспечение целостного воздействия на личность ребенка, во всем разнообразии ее познавательных, мотивационных, эмоциональных проявлений.</w:t>
            </w:r>
          </w:p>
          <w:p w:rsidR="006306E1" w:rsidRPr="00913565" w:rsidRDefault="006306E1" w:rsidP="00913565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autoSpaceDE/>
              <w:autoSpaceDN/>
              <w:ind w:left="709" w:firstLine="284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>Продолжать создание благоприятного для развития ребенка психологического климата, который определяется организацией продуктивного общения детей с взрослыми и сверстниками.</w:t>
            </w:r>
          </w:p>
          <w:p w:rsidR="006306E1" w:rsidRPr="00913565" w:rsidRDefault="006306E1" w:rsidP="00913565">
            <w:pPr>
              <w:rPr>
                <w:sz w:val="24"/>
                <w:szCs w:val="24"/>
                <w:lang w:val="ru-RU"/>
              </w:rPr>
            </w:pPr>
          </w:p>
          <w:p w:rsidR="006306E1" w:rsidRPr="00913565" w:rsidRDefault="006306E1" w:rsidP="00913565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autoSpaceDE/>
              <w:autoSpaceDN/>
              <w:ind w:left="709" w:firstLine="284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>Оказывать своевременную социально-правовую помощь, направленную на соблюдение прав человека и прав ребенка, содействие в реализации правовых гарантий различным категориям детей.</w:t>
            </w:r>
          </w:p>
          <w:p w:rsidR="006306E1" w:rsidRPr="00913565" w:rsidRDefault="006306E1" w:rsidP="00913565">
            <w:pPr>
              <w:widowControl/>
              <w:numPr>
                <w:ilvl w:val="0"/>
                <w:numId w:val="27"/>
              </w:numPr>
              <w:autoSpaceDE/>
              <w:autoSpaceDN/>
              <w:ind w:left="709" w:firstLine="284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>Развивать индивидуальные особенности детей – интересы, способности, склонности, чувства, отношения, увлечения.</w:t>
            </w:r>
          </w:p>
          <w:p w:rsidR="006306E1" w:rsidRPr="00913565" w:rsidRDefault="006306E1" w:rsidP="00913565">
            <w:pPr>
              <w:widowControl/>
              <w:numPr>
                <w:ilvl w:val="0"/>
                <w:numId w:val="27"/>
              </w:numPr>
              <w:autoSpaceDE/>
              <w:autoSpaceDN/>
              <w:ind w:left="709" w:firstLine="284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 xml:space="preserve">Осуществлять социально- педагогическую помощь, направленную на создание условий для реализации права родителей на воспитание детей, преодоление педагогических ошибок и конфликтных ситуаций, на обеспечение и развития и </w:t>
            </w:r>
            <w:r w:rsidRPr="00913565">
              <w:rPr>
                <w:sz w:val="24"/>
                <w:szCs w:val="24"/>
                <w:lang w:val="ru-RU"/>
              </w:rPr>
              <w:lastRenderedPageBreak/>
              <w:t>воспитания детей в условиях семьи и детского сада.</w:t>
            </w:r>
          </w:p>
          <w:p w:rsidR="006306E1" w:rsidRPr="00913565" w:rsidRDefault="006306E1" w:rsidP="00913565">
            <w:pPr>
              <w:pStyle w:val="a3"/>
              <w:ind w:left="709" w:firstLine="284"/>
              <w:rPr>
                <w:lang w:val="ru-RU"/>
              </w:rPr>
            </w:pPr>
            <w:r w:rsidRPr="00913565">
              <w:rPr>
                <w:lang w:val="ru-RU"/>
              </w:rPr>
              <w:t>Социально – психологическая служба   ДОУ функционировала  по  следующим  направлениям.</w:t>
            </w:r>
          </w:p>
          <w:p w:rsidR="006306E1" w:rsidRPr="00913565" w:rsidRDefault="006306E1" w:rsidP="00913565">
            <w:pPr>
              <w:pStyle w:val="a3"/>
              <w:ind w:left="709" w:firstLine="284"/>
              <w:rPr>
                <w:lang w:val="ru-RU"/>
              </w:rPr>
            </w:pPr>
            <w:r w:rsidRPr="00913565">
              <w:rPr>
                <w:u w:val="single"/>
                <w:lang w:val="ru-RU"/>
              </w:rPr>
              <w:t>Психологическое просвещение  педагогов  и родителей</w:t>
            </w:r>
            <w:r w:rsidRPr="00913565">
              <w:rPr>
                <w:lang w:val="ru-RU"/>
              </w:rPr>
              <w:t>:  лекции, беседы, семинары родительские  собрания, групповые и индивидуальные  консультации, / по  прилагаемому  годовому плану/.</w:t>
            </w:r>
          </w:p>
          <w:p w:rsidR="006306E1" w:rsidRPr="00913565" w:rsidRDefault="006306E1" w:rsidP="00913565">
            <w:pPr>
              <w:pStyle w:val="a3"/>
              <w:ind w:left="709" w:firstLine="284"/>
              <w:rPr>
                <w:lang w:val="ru-RU"/>
              </w:rPr>
            </w:pPr>
          </w:p>
          <w:p w:rsidR="006306E1" w:rsidRPr="00913565" w:rsidRDefault="006306E1" w:rsidP="00913565">
            <w:pPr>
              <w:pStyle w:val="a3"/>
              <w:ind w:left="709" w:firstLine="284"/>
              <w:rPr>
                <w:lang w:val="ru-RU"/>
              </w:rPr>
            </w:pPr>
            <w:r w:rsidRPr="00913565">
              <w:rPr>
                <w:u w:val="single"/>
                <w:lang w:val="ru-RU"/>
              </w:rPr>
              <w:t xml:space="preserve">Диагностика:  </w:t>
            </w:r>
            <w:r w:rsidRPr="00913565">
              <w:rPr>
                <w:lang w:val="ru-RU"/>
              </w:rPr>
              <w:t>(с детьми)  - познавательной сферы  (мышление, внимание, память, восприятие,  воображение);  личностной сферы (темперамент, самооценка, уровень притязаний); волевой сферы (работоспособность, уровень  волевой регуляции, волевых качеств); аффективно – эмоциональной сферы (уровень тревожности, агрессивность,  наличие  страхов, патологических привычек, эмоциональная  восприимчивость)</w:t>
            </w:r>
            <w:proofErr w:type="gramStart"/>
            <w:r w:rsidRPr="00913565">
              <w:rPr>
                <w:lang w:val="ru-RU"/>
              </w:rPr>
              <w:t xml:space="preserve"> ;</w:t>
            </w:r>
            <w:proofErr w:type="gramEnd"/>
            <w:r w:rsidRPr="00913565">
              <w:rPr>
                <w:lang w:val="ru-RU"/>
              </w:rPr>
              <w:t xml:space="preserve">  межличностных  отношений и общений (социометрический статус, </w:t>
            </w:r>
            <w:proofErr w:type="spellStart"/>
            <w:r w:rsidRPr="00913565">
              <w:rPr>
                <w:lang w:val="ru-RU"/>
              </w:rPr>
              <w:t>коммуникативность</w:t>
            </w:r>
            <w:proofErr w:type="spellEnd"/>
            <w:r w:rsidRPr="00913565">
              <w:rPr>
                <w:lang w:val="ru-RU"/>
              </w:rPr>
              <w:t xml:space="preserve">);  определение  уровня  готовности к школьному обучению: мотивационная, интеллектуальная,  волевая, зрительно – моторная, личностно – эмоциональная готовность) </w:t>
            </w:r>
          </w:p>
          <w:p w:rsidR="006306E1" w:rsidRPr="00913565" w:rsidRDefault="006306E1" w:rsidP="00913565">
            <w:pPr>
              <w:pStyle w:val="a3"/>
              <w:ind w:left="709" w:firstLine="284"/>
              <w:rPr>
                <w:lang w:val="ru-RU"/>
              </w:rPr>
            </w:pPr>
            <w:r w:rsidRPr="00913565">
              <w:rPr>
                <w:u w:val="single"/>
                <w:lang w:val="ru-RU"/>
              </w:rPr>
              <w:t xml:space="preserve">Диагностика </w:t>
            </w:r>
            <w:r w:rsidRPr="00913565">
              <w:rPr>
                <w:lang w:val="ru-RU"/>
              </w:rPr>
              <w:t>(с педагогами) – уровень общительности, удовлетворенность профессиональной деятельностью, психологический климат в коллективе.</w:t>
            </w:r>
          </w:p>
          <w:p w:rsidR="006306E1" w:rsidRPr="00913565" w:rsidRDefault="006306E1" w:rsidP="00913565">
            <w:pPr>
              <w:pStyle w:val="a3"/>
              <w:ind w:left="709" w:firstLine="284"/>
              <w:rPr>
                <w:lang w:val="ru-RU"/>
              </w:rPr>
            </w:pPr>
            <w:r w:rsidRPr="00913565">
              <w:rPr>
                <w:u w:val="single"/>
                <w:lang w:val="ru-RU"/>
              </w:rPr>
              <w:t xml:space="preserve">Диагностика </w:t>
            </w:r>
            <w:r w:rsidRPr="00913565">
              <w:rPr>
                <w:lang w:val="ru-RU"/>
              </w:rPr>
              <w:t xml:space="preserve"> (с родителями) – анкетирование «Я и мой ребенок», тестирование «Какие мы родители?», исследование  микроклимата  семьи.</w:t>
            </w:r>
          </w:p>
          <w:p w:rsidR="006306E1" w:rsidRPr="00913565" w:rsidRDefault="006306E1" w:rsidP="00913565">
            <w:pPr>
              <w:jc w:val="center"/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 xml:space="preserve">На  основе  результатов комплексной диагностики  разработаны конституционально-ориентированные, </w:t>
            </w:r>
            <w:proofErr w:type="spellStart"/>
            <w:r w:rsidRPr="00913565">
              <w:rPr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913565">
              <w:rPr>
                <w:sz w:val="24"/>
                <w:szCs w:val="24"/>
                <w:lang w:val="ru-RU"/>
              </w:rPr>
              <w:t xml:space="preserve"> - развивающие   мероприятия, а также  система психопрофилактических  мер.</w:t>
            </w:r>
          </w:p>
          <w:p w:rsidR="006306E1" w:rsidRPr="00913565" w:rsidRDefault="006306E1" w:rsidP="00913565">
            <w:pPr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 xml:space="preserve">Исходя из полученных диагностических и статистических данных, можно предположить, что применение специальных методов и приёмов в ходе </w:t>
            </w:r>
            <w:proofErr w:type="spellStart"/>
            <w:r w:rsidRPr="00913565">
              <w:rPr>
                <w:sz w:val="24"/>
                <w:szCs w:val="24"/>
                <w:lang w:val="ru-RU"/>
              </w:rPr>
              <w:t>развивающе-коррекционной</w:t>
            </w:r>
            <w:proofErr w:type="spellEnd"/>
            <w:r w:rsidRPr="00913565">
              <w:rPr>
                <w:sz w:val="24"/>
                <w:szCs w:val="24"/>
                <w:lang w:val="ru-RU"/>
              </w:rPr>
              <w:t xml:space="preserve"> работы с детьми по профилактике эмоционально-личностных нарушений с учетом индивидуальных и возрастных особенностей позволяет эффективно корректировать уровень развития личностно-эмоциональной сферы у детей дошкольного возраста.</w:t>
            </w:r>
          </w:p>
          <w:p w:rsidR="006306E1" w:rsidRPr="00913565" w:rsidRDefault="006306E1" w:rsidP="00913565">
            <w:pPr>
              <w:rPr>
                <w:sz w:val="24"/>
                <w:szCs w:val="24"/>
                <w:lang w:val="ru-RU"/>
              </w:rPr>
            </w:pPr>
            <w:r w:rsidRPr="00913565">
              <w:rPr>
                <w:sz w:val="24"/>
                <w:szCs w:val="24"/>
                <w:lang w:val="ru-RU"/>
              </w:rPr>
              <w:t xml:space="preserve">   Отмечается снижение уровня личностной тревожности у детей; повысилась способность детей понимать своё эмоциональное состояние и других людей; повысилась социальная активность, коммуникативные способности и культура самосовершенствования у детей. В связи с этим, работу по данному направлению необходимо продолжить и увеличить количество мероприятий, направленных на усиление работы с семьей, родителями детей «группы риска», имеющие целью их психологическое просвещение (встречи, индивидуальные консультации, круглые столы) и создание ситуации сотрудничества. Также необходимо продолжить разработку практических рекомендаций для родителей и педагогов по работе с  детьми «группы риска», увеличить количество групповых занятий.</w:t>
            </w:r>
          </w:p>
          <w:p w:rsidR="006306E1" w:rsidRPr="00913565" w:rsidRDefault="006306E1" w:rsidP="00913565">
            <w:pPr>
              <w:pStyle w:val="a3"/>
              <w:ind w:left="709" w:firstLine="284"/>
              <w:rPr>
                <w:b/>
                <w:lang w:val="ru-RU"/>
              </w:rPr>
            </w:pPr>
          </w:p>
          <w:p w:rsidR="006306E1" w:rsidRPr="008013E0" w:rsidRDefault="006306E1" w:rsidP="00913565">
            <w:pPr>
              <w:pStyle w:val="a3"/>
              <w:rPr>
                <w:lang w:val="ru-RU"/>
              </w:rPr>
            </w:pPr>
            <w:r w:rsidRPr="00913565">
              <w:rPr>
                <w:u w:val="single"/>
                <w:lang w:val="ru-RU"/>
              </w:rPr>
              <w:t>Психосоциальная  коррекция:</w:t>
            </w:r>
            <w:r w:rsidRPr="00913565">
              <w:rPr>
                <w:lang w:val="ru-RU"/>
              </w:rPr>
              <w:t xml:space="preserve">  индивидуальная и групповая  работа по развитию психических процессов;  игровая коррекция нарушенного поведения, эмоциональной сферы; коррекционная работа с агрессивными, тревожными детьми,  с нарушением  самооценки и с затруднениями  в общении.  </w:t>
            </w:r>
          </w:p>
          <w:p w:rsidR="006306E1" w:rsidRPr="00AC419F" w:rsidRDefault="006306E1" w:rsidP="00AC419F">
            <w:pPr>
              <w:pStyle w:val="TableParagraph"/>
              <w:spacing w:before="8" w:line="270" w:lineRule="atLeast"/>
              <w:ind w:right="94"/>
              <w:jc w:val="both"/>
              <w:rPr>
                <w:sz w:val="24"/>
                <w:lang w:val="ru-RU"/>
              </w:rPr>
            </w:pPr>
          </w:p>
        </w:tc>
      </w:tr>
    </w:tbl>
    <w:p w:rsidR="00091596" w:rsidRPr="00AC419F" w:rsidRDefault="00091596">
      <w:pPr>
        <w:spacing w:line="270" w:lineRule="atLeast"/>
        <w:jc w:val="both"/>
        <w:rPr>
          <w:sz w:val="24"/>
          <w:lang w:val="ru-RU"/>
        </w:rPr>
        <w:sectPr w:rsidR="00091596" w:rsidRPr="00AC419F">
          <w:pgSz w:w="11910" w:h="16840"/>
          <w:pgMar w:top="1120" w:right="0" w:bottom="1600" w:left="1120" w:header="0" w:footer="1400" w:gutter="0"/>
          <w:cols w:space="720"/>
        </w:sectPr>
      </w:pPr>
    </w:p>
    <w:tbl>
      <w:tblPr>
        <w:tblStyle w:val="TableNormal"/>
        <w:tblW w:w="0" w:type="auto"/>
        <w:tblInd w:w="474" w:type="dxa"/>
        <w:tblLayout w:type="fixed"/>
        <w:tblLook w:val="01E0"/>
      </w:tblPr>
      <w:tblGrid>
        <w:gridCol w:w="9571"/>
      </w:tblGrid>
      <w:tr w:rsidR="006306E1" w:rsidRPr="004E26BF" w:rsidTr="006306E1">
        <w:trPr>
          <w:trHeight w:val="9622"/>
        </w:trPr>
        <w:tc>
          <w:tcPr>
            <w:tcW w:w="9571" w:type="dxa"/>
          </w:tcPr>
          <w:p w:rsidR="006306E1" w:rsidRDefault="006306E1" w:rsidP="006306E1">
            <w:pPr>
              <w:pStyle w:val="TableParagraph"/>
              <w:spacing w:line="262" w:lineRule="exact"/>
              <w:ind w:left="107"/>
              <w:rPr>
                <w:b/>
                <w:sz w:val="24"/>
                <w:u w:val="single"/>
                <w:lang w:val="ru-RU"/>
              </w:rPr>
            </w:pPr>
            <w:r w:rsidRPr="006306E1">
              <w:rPr>
                <w:b/>
                <w:sz w:val="24"/>
                <w:u w:val="single"/>
                <w:lang w:val="ru-RU"/>
              </w:rPr>
              <w:lastRenderedPageBreak/>
              <w:t>8.2.Мониторингсформированности культуры здоровья и безопасного поведения</w:t>
            </w:r>
          </w:p>
          <w:p w:rsidR="006306E1" w:rsidRPr="006306E1" w:rsidRDefault="006306E1" w:rsidP="006306E1">
            <w:pPr>
              <w:pStyle w:val="TableParagraph"/>
              <w:spacing w:line="262" w:lineRule="exact"/>
              <w:ind w:left="107"/>
              <w:rPr>
                <w:b/>
                <w:sz w:val="24"/>
                <w:u w:val="single"/>
                <w:lang w:val="ru-RU"/>
              </w:rPr>
            </w:pPr>
          </w:p>
          <w:p w:rsidR="006306E1" w:rsidRDefault="006306E1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течение всего учебного года в ДОУ проводилась работа по укреплению здоровья детей, оказывалась консультативная помощь всем участникам образовательного процесса, родителям воспитанников по вопросам сохранения здоровья и профилактических мероприятий для дошкольников</w:t>
            </w:r>
            <w:r>
              <w:rPr>
                <w:sz w:val="24"/>
                <w:lang w:val="ru-RU"/>
              </w:rPr>
              <w:t xml:space="preserve"> в рамках работы клуба «К здоровой семье через детский сад»</w:t>
            </w:r>
          </w:p>
          <w:p w:rsidR="006306E1" w:rsidRPr="00964608" w:rsidRDefault="006306E1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. Педагоги в ДОУ ведут систематическую работу по физическому воспитанию и оздоровлению детей. В режим дня активно включается различные виды гимнастик </w:t>
            </w:r>
            <w:proofErr w:type="spellStart"/>
            <w:r w:rsidRPr="00964608">
              <w:rPr>
                <w:sz w:val="24"/>
                <w:lang w:val="ru-RU"/>
              </w:rPr>
              <w:t>психогимнастика</w:t>
            </w:r>
            <w:proofErr w:type="spellEnd"/>
            <w:r w:rsidRPr="00964608">
              <w:rPr>
                <w:sz w:val="24"/>
                <w:lang w:val="ru-RU"/>
              </w:rPr>
              <w:t xml:space="preserve">, </w:t>
            </w:r>
            <w:proofErr w:type="gramStart"/>
            <w:r w:rsidRPr="00964608">
              <w:rPr>
                <w:sz w:val="24"/>
                <w:lang w:val="ru-RU"/>
              </w:rPr>
              <w:t>дыхательная</w:t>
            </w:r>
            <w:proofErr w:type="gramEnd"/>
            <w:r w:rsidRPr="00964608">
              <w:rPr>
                <w:sz w:val="24"/>
                <w:lang w:val="ru-RU"/>
              </w:rPr>
              <w:t xml:space="preserve"> упражнения, пальчиковая. Для решения оздоровительной, образовательной и воспитательной задач используются гигиенические факторы, естественные силы природы, физические упражнения. Существенное место занимают различные формы активного отдыха: спортивные досуги, праздники, </w:t>
            </w:r>
            <w:r w:rsidRPr="00964608">
              <w:rPr>
                <w:spacing w:val="-3"/>
                <w:sz w:val="24"/>
                <w:lang w:val="ru-RU"/>
              </w:rPr>
              <w:t xml:space="preserve">«Дни </w:t>
            </w:r>
            <w:r w:rsidRPr="00964608">
              <w:rPr>
                <w:sz w:val="24"/>
                <w:lang w:val="ru-RU"/>
              </w:rPr>
              <w:t>здоровья»</w:t>
            </w:r>
            <w:r>
              <w:rPr>
                <w:sz w:val="24"/>
                <w:lang w:val="ru-RU"/>
              </w:rPr>
              <w:t xml:space="preserve">, поход на гору </w:t>
            </w:r>
            <w:proofErr w:type="spellStart"/>
            <w:r>
              <w:rPr>
                <w:sz w:val="24"/>
                <w:lang w:val="ru-RU"/>
              </w:rPr>
              <w:t>Стрижамент</w:t>
            </w:r>
            <w:proofErr w:type="spellEnd"/>
            <w:r>
              <w:rPr>
                <w:sz w:val="24"/>
                <w:lang w:val="ru-RU"/>
              </w:rPr>
              <w:t>, военно-спортивные игры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964608">
              <w:rPr>
                <w:sz w:val="24"/>
                <w:lang w:val="ru-RU"/>
              </w:rPr>
              <w:t xml:space="preserve">. </w:t>
            </w:r>
            <w:proofErr w:type="gramEnd"/>
            <w:r w:rsidRPr="00964608">
              <w:rPr>
                <w:sz w:val="24"/>
                <w:lang w:val="ru-RU"/>
              </w:rPr>
              <w:t>Коллектив дошкольного учреждения уделяет должное внимание закаливающим процедурам, которые проводятся в течение всего года. Всё это даёт хороший результат, что благотворно влияет на развитие</w:t>
            </w:r>
            <w:r w:rsidRPr="00964608">
              <w:rPr>
                <w:spacing w:val="-1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детей.</w:t>
            </w:r>
          </w:p>
          <w:p w:rsidR="006306E1" w:rsidRPr="00964608" w:rsidRDefault="006306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tbl>
            <w:tblPr>
              <w:tblStyle w:val="TableNormal"/>
              <w:tblpPr w:leftFromText="180" w:rightFromText="180" w:vertAnchor="text" w:horzAnchor="page" w:tblpX="1441" w:tblpY="15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52"/>
              <w:gridCol w:w="713"/>
              <w:gridCol w:w="708"/>
              <w:gridCol w:w="426"/>
              <w:gridCol w:w="425"/>
              <w:gridCol w:w="709"/>
              <w:gridCol w:w="641"/>
              <w:gridCol w:w="923"/>
            </w:tblGrid>
            <w:tr w:rsidR="006306E1" w:rsidRPr="004E26BF" w:rsidTr="006306E1">
              <w:trPr>
                <w:trHeight w:val="416"/>
              </w:trPr>
              <w:tc>
                <w:tcPr>
                  <w:tcW w:w="852" w:type="dxa"/>
                  <w:vMerge w:val="restart"/>
                </w:tcPr>
                <w:p w:rsidR="006306E1" w:rsidRPr="00F77F8C" w:rsidRDefault="006306E1" w:rsidP="00EA5DED">
                  <w:pPr>
                    <w:pStyle w:val="TableParagraph"/>
                    <w:spacing w:line="276" w:lineRule="auto"/>
                    <w:ind w:left="107" w:right="140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Кол-во детей</w:t>
                  </w:r>
                </w:p>
              </w:tc>
              <w:tc>
                <w:tcPr>
                  <w:tcW w:w="2981" w:type="dxa"/>
                  <w:gridSpan w:val="5"/>
                </w:tcPr>
                <w:p w:rsidR="006306E1" w:rsidRPr="00F77F8C" w:rsidRDefault="006306E1" w:rsidP="00EA5DED">
                  <w:pPr>
                    <w:pStyle w:val="TableParagraph"/>
                    <w:spacing w:line="249" w:lineRule="exact"/>
                    <w:ind w:left="105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Группы здоровья</w:t>
                  </w:r>
                </w:p>
              </w:tc>
              <w:tc>
                <w:tcPr>
                  <w:tcW w:w="1564" w:type="dxa"/>
                  <w:gridSpan w:val="2"/>
                </w:tcPr>
                <w:p w:rsidR="006306E1" w:rsidRPr="00F77F8C" w:rsidRDefault="006306E1" w:rsidP="00EA5DED">
                  <w:pPr>
                    <w:pStyle w:val="TableParagraph"/>
                    <w:spacing w:line="249" w:lineRule="exact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Дети-инвалиды</w:t>
                  </w:r>
                </w:p>
              </w:tc>
            </w:tr>
            <w:tr w:rsidR="006306E1" w:rsidRPr="004E26BF" w:rsidTr="006306E1">
              <w:trPr>
                <w:trHeight w:val="654"/>
              </w:trPr>
              <w:tc>
                <w:tcPr>
                  <w:tcW w:w="852" w:type="dxa"/>
                  <w:vMerge/>
                  <w:tcBorders>
                    <w:top w:val="nil"/>
                  </w:tcBorders>
                </w:tcPr>
                <w:p w:rsidR="006306E1" w:rsidRPr="00F77F8C" w:rsidRDefault="006306E1" w:rsidP="00EA5DED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713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5"/>
                    <w:jc w:val="center"/>
                    <w:rPr>
                      <w:lang w:val="ru-RU"/>
                    </w:rPr>
                  </w:pPr>
                  <w:r>
                    <w:t>I</w:t>
                  </w:r>
                </w:p>
              </w:tc>
              <w:tc>
                <w:tcPr>
                  <w:tcW w:w="708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89" w:right="80"/>
                    <w:jc w:val="center"/>
                    <w:rPr>
                      <w:lang w:val="ru-RU"/>
                    </w:rPr>
                  </w:pPr>
                  <w:r>
                    <w:t>II</w:t>
                  </w:r>
                </w:p>
              </w:tc>
              <w:tc>
                <w:tcPr>
                  <w:tcW w:w="426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130"/>
                    <w:rPr>
                      <w:lang w:val="ru-RU"/>
                    </w:rPr>
                  </w:pPr>
                  <w:r>
                    <w:t>III</w:t>
                  </w:r>
                </w:p>
              </w:tc>
              <w:tc>
                <w:tcPr>
                  <w:tcW w:w="425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125"/>
                    <w:rPr>
                      <w:lang w:val="ru-RU"/>
                    </w:rPr>
                  </w:pPr>
                  <w:r>
                    <w:t>IV</w:t>
                  </w:r>
                </w:p>
              </w:tc>
              <w:tc>
                <w:tcPr>
                  <w:tcW w:w="709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8"/>
                    <w:jc w:val="center"/>
                    <w:rPr>
                      <w:lang w:val="ru-RU"/>
                    </w:rPr>
                  </w:pPr>
                  <w:r>
                    <w:t>V</w:t>
                  </w:r>
                </w:p>
              </w:tc>
              <w:tc>
                <w:tcPr>
                  <w:tcW w:w="641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9"/>
                    <w:jc w:val="center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23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111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-</w:t>
                  </w:r>
                </w:p>
              </w:tc>
            </w:tr>
            <w:tr w:rsidR="006306E1" w:rsidRPr="004E26BF" w:rsidTr="006306E1">
              <w:trPr>
                <w:trHeight w:val="416"/>
              </w:trPr>
              <w:tc>
                <w:tcPr>
                  <w:tcW w:w="852" w:type="dxa"/>
                </w:tcPr>
                <w:p w:rsidR="006306E1" w:rsidRPr="008013E0" w:rsidRDefault="006306E1" w:rsidP="00EA5DED">
                  <w:pPr>
                    <w:pStyle w:val="TableParagraph"/>
                    <w:spacing w:line="247" w:lineRule="exact"/>
                    <w:ind w:left="107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713" w:type="dxa"/>
                </w:tcPr>
                <w:p w:rsidR="006306E1" w:rsidRPr="00B43F32" w:rsidRDefault="006306E1" w:rsidP="00EA5DED">
                  <w:pPr>
                    <w:pStyle w:val="TableParagraph"/>
                    <w:spacing w:line="247" w:lineRule="exact"/>
                    <w:ind w:left="88" w:right="13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116</w:t>
                  </w:r>
                </w:p>
              </w:tc>
              <w:tc>
                <w:tcPr>
                  <w:tcW w:w="708" w:type="dxa"/>
                </w:tcPr>
                <w:p w:rsidR="006306E1" w:rsidRPr="009D4961" w:rsidRDefault="006306E1" w:rsidP="00EA5DED">
                  <w:pPr>
                    <w:pStyle w:val="TableParagraph"/>
                    <w:spacing w:line="247" w:lineRule="exact"/>
                    <w:ind w:left="89" w:right="8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160</w:t>
                  </w:r>
                </w:p>
              </w:tc>
              <w:tc>
                <w:tcPr>
                  <w:tcW w:w="426" w:type="dxa"/>
                </w:tcPr>
                <w:p w:rsidR="006306E1" w:rsidRPr="009D4961" w:rsidRDefault="006306E1" w:rsidP="00EA5DED">
                  <w:pPr>
                    <w:pStyle w:val="TableParagraph"/>
                    <w:spacing w:line="247" w:lineRule="exac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</w:t>
                  </w:r>
                </w:p>
              </w:tc>
              <w:tc>
                <w:tcPr>
                  <w:tcW w:w="425" w:type="dxa"/>
                </w:tcPr>
                <w:p w:rsidR="006306E1" w:rsidRPr="00F77F8C" w:rsidRDefault="006306E1" w:rsidP="00EA5DED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6306E1" w:rsidRPr="00F77F8C" w:rsidRDefault="006306E1" w:rsidP="00EA5DED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641" w:type="dxa"/>
                </w:tcPr>
                <w:p w:rsidR="006306E1" w:rsidRPr="00F77F8C" w:rsidRDefault="006306E1" w:rsidP="00EA5DED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923" w:type="dxa"/>
                </w:tcPr>
                <w:p w:rsidR="006306E1" w:rsidRPr="00F77F8C" w:rsidRDefault="006306E1" w:rsidP="00EA5DED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</w:tr>
          </w:tbl>
          <w:p w:rsidR="006306E1" w:rsidRPr="00964608" w:rsidRDefault="006306E1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6306E1" w:rsidRDefault="00181BFC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  <w:r w:rsidRPr="00181BF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15.3pt;margin-top:334.7pt;width:295.75pt;height:89.8pt;z-index:251670016;mso-position-horizontal-relative:page;mso-position-vertical-relative:page" filled="f" stroked="f">
                  <v:textbox style="mso-next-textbox:#_x0000_s1060" inset="0,0,0,0">
                    <w:txbxContent>
                      <w:p w:rsidR="00EA5DED" w:rsidRDefault="00EA5DED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 w:rsidP="006306E1">
            <w:pPr>
              <w:pStyle w:val="TableParagraph"/>
              <w:spacing w:before="1" w:line="270" w:lineRule="atLeast"/>
              <w:ind w:left="0"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tbl>
            <w:tblPr>
              <w:tblStyle w:val="TableNormal"/>
              <w:tblpPr w:leftFromText="180" w:rightFromText="180" w:vertAnchor="text" w:horzAnchor="margin" w:tblpX="-299" w:tblpY="174"/>
              <w:tblW w:w="7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196"/>
              <w:gridCol w:w="2505"/>
              <w:gridCol w:w="4091"/>
            </w:tblGrid>
            <w:tr w:rsidR="006306E1" w:rsidRPr="004E26BF" w:rsidTr="006306E1">
              <w:trPr>
                <w:trHeight w:val="263"/>
              </w:trPr>
              <w:tc>
                <w:tcPr>
                  <w:tcW w:w="7792" w:type="dxa"/>
                  <w:gridSpan w:val="3"/>
                </w:tcPr>
                <w:p w:rsidR="006306E1" w:rsidRPr="00F77F8C" w:rsidRDefault="006306E1" w:rsidP="00EA5DED">
                  <w:pPr>
                    <w:pStyle w:val="TableParagraph"/>
                    <w:spacing w:line="268" w:lineRule="exact"/>
                    <w:ind w:left="1488"/>
                    <w:rPr>
                      <w:sz w:val="24"/>
                      <w:lang w:val="ru-RU"/>
                    </w:rPr>
                  </w:pPr>
                  <w:r w:rsidRPr="00F77F8C">
                    <w:rPr>
                      <w:sz w:val="24"/>
                      <w:lang w:val="ru-RU"/>
                    </w:rPr>
                    <w:t>Пропущено дней по болезни</w:t>
                  </w:r>
                </w:p>
              </w:tc>
            </w:tr>
            <w:tr w:rsidR="006306E1" w:rsidRPr="004E26BF" w:rsidTr="006306E1">
              <w:trPr>
                <w:trHeight w:val="433"/>
              </w:trPr>
              <w:tc>
                <w:tcPr>
                  <w:tcW w:w="1196" w:type="dxa"/>
                </w:tcPr>
                <w:p w:rsidR="006306E1" w:rsidRPr="00F77F8C" w:rsidRDefault="006306E1" w:rsidP="00EA5DED">
                  <w:pPr>
                    <w:pStyle w:val="TableParagraph"/>
                    <w:ind w:left="453" w:right="193" w:hanging="236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2505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466" w:right="461"/>
                    <w:jc w:val="center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1 ребенком в год</w:t>
                  </w:r>
                </w:p>
              </w:tc>
              <w:tc>
                <w:tcPr>
                  <w:tcW w:w="4091" w:type="dxa"/>
                </w:tcPr>
                <w:p w:rsidR="006306E1" w:rsidRPr="00F77F8C" w:rsidRDefault="006306E1" w:rsidP="00EA5DED">
                  <w:pPr>
                    <w:pStyle w:val="TableParagraph"/>
                    <w:ind w:left="388" w:right="362" w:firstLine="268"/>
                    <w:rPr>
                      <w:lang w:val="ru-RU"/>
                    </w:rPr>
                  </w:pPr>
                  <w:r w:rsidRPr="00F77F8C">
                    <w:rPr>
                      <w:lang w:val="ru-RU"/>
                    </w:rPr>
                    <w:t>Процент посещаемости</w:t>
                  </w:r>
                </w:p>
              </w:tc>
            </w:tr>
            <w:tr w:rsidR="006306E1" w:rsidRPr="004E26BF" w:rsidTr="006306E1">
              <w:trPr>
                <w:trHeight w:val="361"/>
              </w:trPr>
              <w:tc>
                <w:tcPr>
                  <w:tcW w:w="1196" w:type="dxa"/>
                </w:tcPr>
                <w:p w:rsidR="006306E1" w:rsidRPr="00071650" w:rsidRDefault="006306E1" w:rsidP="00EA5DED">
                  <w:pPr>
                    <w:pStyle w:val="TableParagraph"/>
                    <w:spacing w:line="247" w:lineRule="exact"/>
                    <w:ind w:left="391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5598</w:t>
                  </w:r>
                </w:p>
              </w:tc>
              <w:tc>
                <w:tcPr>
                  <w:tcW w:w="2505" w:type="dxa"/>
                </w:tcPr>
                <w:p w:rsidR="006306E1" w:rsidRPr="00071650" w:rsidRDefault="006306E1" w:rsidP="00EA5DED">
                  <w:pPr>
                    <w:pStyle w:val="TableParagraph"/>
                    <w:spacing w:line="247" w:lineRule="exact"/>
                    <w:ind w:left="2"/>
                    <w:jc w:val="center"/>
                    <w:rPr>
                      <w:highlight w:val="yellow"/>
                      <w:lang w:val="ru-RU"/>
                    </w:rPr>
                  </w:pPr>
                  <w:r w:rsidRPr="00071650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4091" w:type="dxa"/>
                </w:tcPr>
                <w:p w:rsidR="006306E1" w:rsidRPr="00F77F8C" w:rsidRDefault="006306E1" w:rsidP="00EA5DED">
                  <w:pPr>
                    <w:pStyle w:val="TableParagraph"/>
                    <w:spacing w:line="247" w:lineRule="exact"/>
                    <w:ind w:left="813" w:right="807"/>
                    <w:jc w:val="center"/>
                    <w:rPr>
                      <w:highlight w:val="yellow"/>
                      <w:lang w:val="ru-RU"/>
                    </w:rPr>
                  </w:pPr>
                  <w:r w:rsidRPr="00F77F8C">
                    <w:rPr>
                      <w:lang w:val="ru-RU"/>
                    </w:rPr>
                    <w:t>6</w:t>
                  </w:r>
                  <w:r>
                    <w:rPr>
                      <w:lang w:val="ru-RU"/>
                    </w:rPr>
                    <w:t>6</w:t>
                  </w:r>
                  <w:r w:rsidRPr="00F77F8C">
                    <w:rPr>
                      <w:lang w:val="ru-RU"/>
                    </w:rPr>
                    <w:t xml:space="preserve"> %</w:t>
                  </w:r>
                </w:p>
              </w:tc>
            </w:tr>
          </w:tbl>
          <w:p w:rsidR="006306E1" w:rsidRDefault="00181BFC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  <w:r w:rsidRPr="00181BFC">
              <w:pict>
                <v:shape id="_x0000_s1061" type="#_x0000_t202" style="position:absolute;left:0;text-align:left;margin-left:121.1pt;margin-top:347.2pt;width:272.1pt;height:71.85pt;z-index:251671040;mso-position-horizontal-relative:page;mso-position-vertical-relative:page" filled="f" stroked="f">
                  <v:textbox style="mso-next-textbox:#_x0000_s1061" inset="0,0,0,0">
                    <w:txbxContent>
                      <w:p w:rsidR="00EA5DED" w:rsidRDefault="00EA5DED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 w:rsidP="008013E0">
            <w:pPr>
              <w:pStyle w:val="TableParagraph"/>
              <w:spacing w:before="1" w:line="270" w:lineRule="atLeast"/>
              <w:ind w:left="0"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</w:p>
          <w:p w:rsidR="006306E1" w:rsidRDefault="006306E1" w:rsidP="006306E1">
            <w:pPr>
              <w:pStyle w:val="TableParagraph"/>
              <w:tabs>
                <w:tab w:val="left" w:pos="2101"/>
                <w:tab w:val="left" w:pos="2729"/>
                <w:tab w:val="left" w:pos="3142"/>
                <w:tab w:val="left" w:pos="4805"/>
              </w:tabs>
              <w:ind w:right="94"/>
              <w:jc w:val="center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Для реализации задач физического воспитания дошкольников в ДОУ созданы необходимые условия:</w:t>
            </w:r>
          </w:p>
          <w:p w:rsidR="006306E1" w:rsidRPr="00964608" w:rsidRDefault="006306E1" w:rsidP="006306E1">
            <w:pPr>
              <w:pStyle w:val="TableParagraph"/>
              <w:tabs>
                <w:tab w:val="left" w:pos="2101"/>
                <w:tab w:val="left" w:pos="2729"/>
                <w:tab w:val="left" w:pos="3142"/>
                <w:tab w:val="left" w:pos="4805"/>
              </w:tabs>
              <w:ind w:right="94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-физкультурный</w:t>
            </w:r>
            <w:r w:rsidRPr="00964608">
              <w:rPr>
                <w:sz w:val="24"/>
                <w:lang w:val="ru-RU"/>
              </w:rPr>
              <w:tab/>
              <w:t>зал</w:t>
            </w:r>
            <w:r w:rsidRPr="00964608">
              <w:rPr>
                <w:sz w:val="24"/>
                <w:lang w:val="ru-RU"/>
              </w:rPr>
              <w:tab/>
              <w:t>с</w:t>
            </w:r>
            <w:r w:rsidRPr="00964608">
              <w:rPr>
                <w:sz w:val="24"/>
                <w:lang w:val="ru-RU"/>
              </w:rPr>
              <w:tab/>
              <w:t>комплектами</w:t>
            </w:r>
            <w:r w:rsidRPr="00964608">
              <w:rPr>
                <w:sz w:val="24"/>
                <w:lang w:val="ru-RU"/>
              </w:rPr>
              <w:tab/>
              <w:t>спортивного оборудования;</w:t>
            </w:r>
          </w:p>
          <w:p w:rsidR="006306E1" w:rsidRPr="00964608" w:rsidRDefault="006306E1" w:rsidP="006306E1">
            <w:pPr>
              <w:pStyle w:val="TableParagraph"/>
              <w:spacing w:before="12"/>
              <w:ind w:right="100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-центры двигательной активности в каждой группе оснащены необходимым спортивным инвентарем и нетрадиционным оборудованием;</w:t>
            </w:r>
          </w:p>
          <w:p w:rsidR="006306E1" w:rsidRPr="00964608" w:rsidRDefault="006306E1" w:rsidP="006306E1">
            <w:pPr>
              <w:pStyle w:val="TableParagraph"/>
              <w:tabs>
                <w:tab w:val="left" w:pos="732"/>
                <w:tab w:val="left" w:pos="1871"/>
                <w:tab w:val="left" w:pos="2233"/>
                <w:tab w:val="left" w:pos="3643"/>
                <w:tab w:val="left" w:pos="4785"/>
                <w:tab w:val="left" w:pos="5581"/>
              </w:tabs>
              <w:ind w:right="98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-прогулочные площадки с зонами для подвижных игр. Для</w:t>
            </w:r>
            <w:r w:rsidRPr="00964608">
              <w:rPr>
                <w:sz w:val="24"/>
                <w:lang w:val="ru-RU"/>
              </w:rPr>
              <w:tab/>
              <w:t>развития</w:t>
            </w:r>
            <w:r w:rsidRPr="00964608">
              <w:rPr>
                <w:sz w:val="24"/>
                <w:lang w:val="ru-RU"/>
              </w:rPr>
              <w:tab/>
              <w:t>и</w:t>
            </w:r>
            <w:r w:rsidRPr="00964608">
              <w:rPr>
                <w:sz w:val="24"/>
                <w:lang w:val="ru-RU"/>
              </w:rPr>
              <w:tab/>
              <w:t>укрепления</w:t>
            </w:r>
            <w:r w:rsidRPr="00964608">
              <w:rPr>
                <w:sz w:val="24"/>
                <w:lang w:val="ru-RU"/>
              </w:rPr>
              <w:tab/>
              <w:t>здоровья</w:t>
            </w:r>
            <w:r w:rsidRPr="00964608">
              <w:rPr>
                <w:sz w:val="24"/>
                <w:lang w:val="ru-RU"/>
              </w:rPr>
              <w:tab/>
              <w:t>детей</w:t>
            </w:r>
            <w:r w:rsidRPr="00964608">
              <w:rPr>
                <w:sz w:val="24"/>
                <w:lang w:val="ru-RU"/>
              </w:rPr>
              <w:tab/>
              <w:t>была проведена следующая</w:t>
            </w:r>
            <w:r w:rsidRPr="00964608">
              <w:rPr>
                <w:spacing w:val="-2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работа: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Систематические физкультурные занятия с учетом групп здоровья детей.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Спортивные праздники и развлечения.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течение всего учебного года в ДОУ проводился: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>регулярный анализ здоровья детей;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 xml:space="preserve">системный контроль за организацией </w:t>
            </w:r>
            <w:proofErr w:type="spellStart"/>
            <w:proofErr w:type="gramStart"/>
            <w:r w:rsidRPr="00964608">
              <w:rPr>
                <w:sz w:val="24"/>
                <w:lang w:val="ru-RU"/>
              </w:rPr>
              <w:t>физкультурно</w:t>
            </w:r>
            <w:proofErr w:type="spellEnd"/>
            <w:r w:rsidRPr="00964608">
              <w:rPr>
                <w:sz w:val="24"/>
                <w:lang w:val="ru-RU"/>
              </w:rPr>
              <w:t>- оздоровительной</w:t>
            </w:r>
            <w:proofErr w:type="gramEnd"/>
            <w:r w:rsidRPr="00964608">
              <w:rPr>
                <w:sz w:val="24"/>
                <w:lang w:val="ru-RU"/>
              </w:rPr>
              <w:t xml:space="preserve"> работы в ДОУ;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>мониторинг часто болеющих детей;</w:t>
            </w:r>
          </w:p>
          <w:p w:rsidR="006306E1" w:rsidRPr="00964608" w:rsidRDefault="006306E1" w:rsidP="006306E1">
            <w:pPr>
              <w:pStyle w:val="TableParagraph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>отслеживание результатов оздоровления;</w:t>
            </w:r>
          </w:p>
          <w:p w:rsidR="006306E1" w:rsidRPr="00964608" w:rsidRDefault="006306E1" w:rsidP="006306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>контроль над организацией питания;</w:t>
            </w:r>
          </w:p>
          <w:p w:rsidR="006306E1" w:rsidRPr="00964608" w:rsidRDefault="006306E1" w:rsidP="006306E1">
            <w:pPr>
              <w:pStyle w:val="TableParagraph"/>
              <w:tabs>
                <w:tab w:val="left" w:pos="1497"/>
                <w:tab w:val="left" w:pos="2183"/>
                <w:tab w:val="left" w:pos="3905"/>
                <w:tab w:val="left" w:pos="4360"/>
              </w:tabs>
              <w:ind w:right="98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>контроль</w:t>
            </w:r>
            <w:r w:rsidRPr="00964608">
              <w:rPr>
                <w:sz w:val="24"/>
                <w:lang w:val="ru-RU"/>
              </w:rPr>
              <w:tab/>
              <w:t>над</w:t>
            </w:r>
            <w:r w:rsidRPr="00964608">
              <w:rPr>
                <w:sz w:val="24"/>
                <w:lang w:val="ru-RU"/>
              </w:rPr>
              <w:tab/>
              <w:t>организацией</w:t>
            </w:r>
            <w:r w:rsidRPr="00964608">
              <w:rPr>
                <w:sz w:val="24"/>
                <w:lang w:val="ru-RU"/>
              </w:rPr>
              <w:tab/>
              <w:t>и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pacing w:val="-1"/>
                <w:sz w:val="24"/>
                <w:lang w:val="ru-RU"/>
              </w:rPr>
              <w:t xml:space="preserve">эффективностью </w:t>
            </w:r>
            <w:r w:rsidRPr="00964608">
              <w:rPr>
                <w:sz w:val="24"/>
                <w:lang w:val="ru-RU"/>
              </w:rPr>
              <w:t>закаливающих мероприятий;</w:t>
            </w:r>
          </w:p>
          <w:p w:rsidR="006306E1" w:rsidRPr="00964608" w:rsidRDefault="006306E1" w:rsidP="006306E1">
            <w:pPr>
              <w:pStyle w:val="TableParagraph"/>
              <w:spacing w:before="1"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64608">
              <w:rPr>
                <w:rFonts w:ascii="Cambria Math" w:hAnsi="Cambria Math" w:cs="Cambria Math"/>
                <w:sz w:val="24"/>
                <w:lang w:val="ru-RU"/>
              </w:rPr>
              <w:t>‒</w:t>
            </w:r>
            <w:r w:rsidRPr="00964608">
              <w:rPr>
                <w:sz w:val="24"/>
                <w:lang w:val="ru-RU"/>
              </w:rPr>
              <w:t>оказание помощи педагогам в осуществлении коррекционной работы и апробации новых методик по оздоровлению детей.</w:t>
            </w:r>
          </w:p>
        </w:tc>
      </w:tr>
    </w:tbl>
    <w:p w:rsidR="00091596" w:rsidRPr="00964608" w:rsidRDefault="00091596">
      <w:pPr>
        <w:rPr>
          <w:sz w:val="2"/>
          <w:szCs w:val="2"/>
          <w:lang w:val="ru-RU"/>
        </w:rPr>
      </w:pPr>
    </w:p>
    <w:p w:rsidR="00091596" w:rsidRPr="00964608" w:rsidRDefault="00091596">
      <w:pPr>
        <w:rPr>
          <w:sz w:val="2"/>
          <w:szCs w:val="2"/>
          <w:lang w:val="ru-RU"/>
        </w:rPr>
        <w:sectPr w:rsidR="00091596" w:rsidRPr="00964608">
          <w:pgSz w:w="11910" w:h="16840"/>
          <w:pgMar w:top="1120" w:right="0" w:bottom="1600" w:left="1120" w:header="0" w:footer="1400" w:gutter="0"/>
          <w:cols w:space="720"/>
        </w:sectPr>
      </w:pPr>
    </w:p>
    <w:p w:rsidR="00091596" w:rsidRPr="00964608" w:rsidRDefault="00091596">
      <w:pPr>
        <w:pStyle w:val="a3"/>
        <w:rPr>
          <w:b/>
          <w:sz w:val="20"/>
          <w:lang w:val="ru-RU"/>
        </w:rPr>
      </w:pPr>
    </w:p>
    <w:p w:rsidR="00091596" w:rsidRPr="00964608" w:rsidRDefault="00091596">
      <w:pPr>
        <w:pStyle w:val="a3"/>
        <w:spacing w:before="5"/>
        <w:rPr>
          <w:b/>
          <w:sz w:val="16"/>
          <w:lang w:val="ru-RU"/>
        </w:rPr>
      </w:pPr>
    </w:p>
    <w:p w:rsidR="00091596" w:rsidRDefault="00964608" w:rsidP="00E420BE">
      <w:pPr>
        <w:pStyle w:val="a4"/>
        <w:numPr>
          <w:ilvl w:val="0"/>
          <w:numId w:val="25"/>
        </w:numPr>
        <w:spacing w:before="90"/>
        <w:ind w:left="2410" w:right="1009" w:hanging="709"/>
        <w:jc w:val="center"/>
        <w:rPr>
          <w:b/>
          <w:sz w:val="24"/>
          <w:lang w:val="ru-RU"/>
        </w:rPr>
      </w:pPr>
      <w:r w:rsidRPr="006A66AB">
        <w:rPr>
          <w:b/>
          <w:sz w:val="24"/>
          <w:lang w:val="ru-RU"/>
        </w:rPr>
        <w:t>Анализ обеспечения безопасности дошкольного учреждения</w:t>
      </w:r>
    </w:p>
    <w:p w:rsidR="006306E1" w:rsidRPr="006306E1" w:rsidRDefault="006306E1" w:rsidP="006306E1">
      <w:pPr>
        <w:spacing w:before="90"/>
        <w:ind w:right="1009"/>
        <w:jc w:val="center"/>
        <w:rPr>
          <w:b/>
          <w:sz w:val="24"/>
          <w:lang w:val="ru-RU"/>
        </w:rPr>
      </w:pPr>
    </w:p>
    <w:p w:rsidR="00091596" w:rsidRPr="00964608" w:rsidRDefault="00091596">
      <w:pPr>
        <w:pStyle w:val="a3"/>
        <w:spacing w:before="3"/>
        <w:rPr>
          <w:b/>
          <w:sz w:val="21"/>
          <w:lang w:val="ru-RU"/>
        </w:rPr>
      </w:pPr>
    </w:p>
    <w:p w:rsidR="00091596" w:rsidRPr="00964608" w:rsidRDefault="00181BFC" w:rsidP="006306E1">
      <w:pPr>
        <w:pStyle w:val="a3"/>
        <w:pBdr>
          <w:bar w:val="single" w:sz="4" w:color="000000"/>
        </w:pBdr>
        <w:ind w:left="1256" w:right="844"/>
        <w:jc w:val="both"/>
        <w:rPr>
          <w:lang w:val="ru-RU"/>
        </w:rPr>
      </w:pPr>
      <w:r w:rsidRPr="00181BFC">
        <w:rPr>
          <w:b/>
        </w:rPr>
        <w:pict>
          <v:group id="_x0000_s1046" style="position:absolute;left:0;text-align:left;margin-left:79.45pt;margin-top:-.1pt;width:479.15pt;height:335.95pt;z-index:-251648512;mso-position-horizontal-relative:page" coordorigin="1589,-2" coordsize="9583,6369">
            <v:line id="_x0000_s1053" style="position:absolute" from="1599,3" to="2264,3" strokeweight=".48pt"/>
            <v:line id="_x0000_s1052" style="position:absolute" from="2273,3" to="11162,3" strokeweight=".48pt"/>
            <v:line id="_x0000_s1051" style="position:absolute" from="1594,-2" to="1594,6366" strokeweight=".48pt"/>
            <v:line id="_x0000_s1050" style="position:absolute" from="1599,6361" to="2264,6361" strokeweight=".16936mm"/>
            <v:line id="_x0000_s1049" style="position:absolute" from="2268,-2" to="2268,6366" strokeweight=".48pt"/>
            <v:line id="_x0000_s1048" style="position:absolute" from="2273,6361" to="11162,6361" strokeweight=".16936mm"/>
            <v:line id="_x0000_s1047" style="position:absolute" from="11167,-2" to="11167,6366" strokeweight=".48pt"/>
            <w10:wrap anchorx="page"/>
          </v:group>
        </w:pict>
      </w:r>
      <w:r w:rsidR="00E420BE" w:rsidRPr="00E420BE">
        <w:rPr>
          <w:b/>
          <w:lang w:val="ru-RU"/>
        </w:rPr>
        <w:t>9.1.</w:t>
      </w:r>
      <w:r w:rsidR="00964608" w:rsidRPr="00964608">
        <w:rPr>
          <w:lang w:val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091596" w:rsidRPr="00E420BE" w:rsidRDefault="00964608" w:rsidP="006306E1">
      <w:pPr>
        <w:pStyle w:val="a4"/>
        <w:numPr>
          <w:ilvl w:val="0"/>
          <w:numId w:val="6"/>
        </w:numPr>
        <w:pBdr>
          <w:bar w:val="single" w:sz="4" w:color="000000"/>
        </w:pBdr>
        <w:tabs>
          <w:tab w:val="left" w:pos="1396"/>
        </w:tabs>
        <w:ind w:firstLine="0"/>
        <w:rPr>
          <w:sz w:val="24"/>
          <w:lang w:val="ru-RU"/>
        </w:rPr>
      </w:pPr>
      <w:r w:rsidRPr="00E420BE">
        <w:rPr>
          <w:sz w:val="24"/>
          <w:lang w:val="ru-RU"/>
        </w:rPr>
        <w:t>пожарная</w:t>
      </w:r>
      <w:r w:rsidRPr="00E420BE">
        <w:rPr>
          <w:spacing w:val="-1"/>
          <w:sz w:val="24"/>
          <w:lang w:val="ru-RU"/>
        </w:rPr>
        <w:t xml:space="preserve"> </w:t>
      </w:r>
      <w:r w:rsidRPr="00E420BE">
        <w:rPr>
          <w:sz w:val="24"/>
          <w:lang w:val="ru-RU"/>
        </w:rPr>
        <w:t>безопасность;</w:t>
      </w:r>
    </w:p>
    <w:p w:rsidR="00091596" w:rsidRPr="00964608" w:rsidRDefault="00964608" w:rsidP="006306E1">
      <w:pPr>
        <w:pStyle w:val="a4"/>
        <w:numPr>
          <w:ilvl w:val="0"/>
          <w:numId w:val="6"/>
        </w:numPr>
        <w:pBdr>
          <w:bar w:val="single" w:sz="4" w:color="000000"/>
        </w:pBdr>
        <w:tabs>
          <w:tab w:val="left" w:pos="1578"/>
        </w:tabs>
        <w:ind w:right="844" w:firstLine="0"/>
        <w:jc w:val="both"/>
        <w:rPr>
          <w:sz w:val="24"/>
          <w:lang w:val="ru-RU"/>
        </w:rPr>
      </w:pPr>
      <w:r w:rsidRPr="00964608">
        <w:rPr>
          <w:sz w:val="24"/>
          <w:lang w:val="ru-RU"/>
        </w:rPr>
        <w:t>антитеррористическая безопасность- обеспечение выполнения санитарно- гигиенических</w:t>
      </w:r>
      <w:r w:rsidRPr="00964608">
        <w:rPr>
          <w:spacing w:val="-2"/>
          <w:sz w:val="24"/>
          <w:lang w:val="ru-RU"/>
        </w:rPr>
        <w:t xml:space="preserve"> </w:t>
      </w:r>
      <w:r w:rsidRPr="00964608">
        <w:rPr>
          <w:sz w:val="24"/>
          <w:lang w:val="ru-RU"/>
        </w:rPr>
        <w:t>требований;</w:t>
      </w:r>
    </w:p>
    <w:p w:rsidR="00091596" w:rsidRDefault="00964608" w:rsidP="006306E1">
      <w:pPr>
        <w:pStyle w:val="a4"/>
        <w:numPr>
          <w:ilvl w:val="0"/>
          <w:numId w:val="6"/>
        </w:numPr>
        <w:pBdr>
          <w:bar w:val="single" w:sz="4" w:color="000000"/>
        </w:pBdr>
        <w:tabs>
          <w:tab w:val="left" w:pos="1396"/>
        </w:tabs>
        <w:ind w:firstLine="0"/>
        <w:rPr>
          <w:sz w:val="24"/>
        </w:rPr>
      </w:pPr>
      <w:r w:rsidRPr="00E420BE">
        <w:rPr>
          <w:sz w:val="24"/>
          <w:lang w:val="ru-RU"/>
        </w:rPr>
        <w:t>охрана тру</w:t>
      </w:r>
      <w:proofErr w:type="spellStart"/>
      <w:r>
        <w:rPr>
          <w:sz w:val="24"/>
        </w:rPr>
        <w:t>да</w:t>
      </w:r>
      <w:proofErr w:type="spellEnd"/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091596" w:rsidRDefault="00964608" w:rsidP="006306E1">
      <w:pPr>
        <w:pStyle w:val="a4"/>
        <w:numPr>
          <w:ilvl w:val="0"/>
          <w:numId w:val="6"/>
        </w:numPr>
        <w:pBdr>
          <w:bar w:val="single" w:sz="4" w:color="000000"/>
        </w:pBdr>
        <w:tabs>
          <w:tab w:val="left" w:pos="1396"/>
        </w:tabs>
        <w:ind w:firstLine="0"/>
        <w:rPr>
          <w:sz w:val="24"/>
        </w:rPr>
      </w:pPr>
      <w:proofErr w:type="spellStart"/>
      <w:r>
        <w:rPr>
          <w:sz w:val="24"/>
        </w:rPr>
        <w:t>интернет-безопасность</w:t>
      </w:r>
      <w:proofErr w:type="spellEnd"/>
      <w:r>
        <w:rPr>
          <w:sz w:val="24"/>
        </w:rPr>
        <w:t>;</w:t>
      </w:r>
    </w:p>
    <w:p w:rsidR="00091596" w:rsidRDefault="00964608" w:rsidP="006306E1">
      <w:pPr>
        <w:pStyle w:val="a3"/>
        <w:pBdr>
          <w:bar w:val="single" w:sz="4" w:color="000000"/>
        </w:pBdr>
        <w:ind w:left="1256"/>
      </w:pPr>
      <w:proofErr w:type="gramStart"/>
      <w:r>
        <w:t>-</w:t>
      </w:r>
      <w:proofErr w:type="spellStart"/>
      <w:r>
        <w:t>антикоррупционная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.</w:t>
      </w:r>
      <w:proofErr w:type="gramEnd"/>
    </w:p>
    <w:p w:rsidR="009D4961" w:rsidRPr="009D4961" w:rsidRDefault="009D4961" w:rsidP="006306E1">
      <w:pPr>
        <w:pBdr>
          <w:bar w:val="single" w:sz="4" w:color="000000"/>
        </w:pBdr>
        <w:spacing w:before="100" w:beforeAutospacing="1" w:after="100" w:afterAutospacing="1"/>
        <w:ind w:left="1276" w:right="867"/>
        <w:rPr>
          <w:sz w:val="24"/>
          <w:szCs w:val="24"/>
          <w:lang w:val="ru-RU" w:eastAsia="ru-RU"/>
        </w:rPr>
      </w:pPr>
      <w:r w:rsidRPr="009D4961">
        <w:rPr>
          <w:sz w:val="24"/>
          <w:szCs w:val="24"/>
          <w:lang w:val="ru-RU" w:eastAsia="ru-RU"/>
        </w:rPr>
        <w:t>В целях безопасности детей и сотрудников</w:t>
      </w:r>
      <w:r w:rsidRPr="009D4961">
        <w:rPr>
          <w:sz w:val="24"/>
          <w:szCs w:val="24"/>
          <w:lang w:eastAsia="ru-RU"/>
        </w:rPr>
        <w:t> </w:t>
      </w:r>
      <w:r w:rsidRPr="009D4961">
        <w:rPr>
          <w:sz w:val="24"/>
          <w:szCs w:val="24"/>
          <w:lang w:val="ru-RU" w:eastAsia="ru-RU"/>
        </w:rPr>
        <w:t xml:space="preserve"> помещение ДОУ оснащено противопожарной системой (АПС)</w:t>
      </w:r>
      <w:r w:rsidRPr="009D4961">
        <w:rPr>
          <w:sz w:val="24"/>
          <w:szCs w:val="24"/>
          <w:lang w:eastAsia="ru-RU"/>
        </w:rPr>
        <w:t> </w:t>
      </w:r>
      <w:r w:rsidRPr="009D4961">
        <w:rPr>
          <w:sz w:val="24"/>
          <w:szCs w:val="24"/>
          <w:lang w:val="ru-RU" w:eastAsia="ru-RU"/>
        </w:rPr>
        <w:t xml:space="preserve"> и кнопкой тревожной сигнализации (КТС), системой видеонаблюдения.  Заключены договоры на их обслуживание.  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9D4961" w:rsidRPr="009D4961" w:rsidRDefault="009D4961" w:rsidP="006306E1">
      <w:pPr>
        <w:pBdr>
          <w:bar w:val="single" w:sz="4" w:color="000000"/>
        </w:pBdr>
        <w:spacing w:before="100" w:beforeAutospacing="1" w:after="100" w:afterAutospacing="1"/>
        <w:ind w:right="867"/>
        <w:rPr>
          <w:sz w:val="24"/>
          <w:szCs w:val="24"/>
          <w:lang w:val="ru-RU" w:eastAsia="ru-RU"/>
        </w:rPr>
      </w:pPr>
      <w:r w:rsidRPr="009D4961">
        <w:rPr>
          <w:sz w:val="24"/>
          <w:szCs w:val="24"/>
          <w:lang w:val="ru-RU" w:eastAsia="ru-RU"/>
        </w:rPr>
        <w:t xml:space="preserve">           </w:t>
      </w:r>
      <w:r w:rsidR="006306E1">
        <w:rPr>
          <w:sz w:val="24"/>
          <w:szCs w:val="24"/>
          <w:lang w:val="ru-RU" w:eastAsia="ru-RU"/>
        </w:rPr>
        <w:t xml:space="preserve">    </w:t>
      </w:r>
      <w:r w:rsidRPr="009D4961">
        <w:rPr>
          <w:sz w:val="24"/>
          <w:szCs w:val="24"/>
          <w:lang w:val="ru-RU" w:eastAsia="ru-RU"/>
        </w:rPr>
        <w:t xml:space="preserve">    Охрану учреждения  обеспечивает  ООО охранное предприятие «Бизон Саш»</w:t>
      </w:r>
    </w:p>
    <w:p w:rsidR="00091596" w:rsidRPr="00964608" w:rsidRDefault="00964608" w:rsidP="006306E1">
      <w:pPr>
        <w:pStyle w:val="a3"/>
        <w:pBdr>
          <w:bar w:val="single" w:sz="4" w:color="000000"/>
        </w:pBdr>
        <w:ind w:left="1256" w:right="846"/>
        <w:jc w:val="both"/>
        <w:rPr>
          <w:lang w:val="ru-RU"/>
        </w:rPr>
      </w:pPr>
      <w:r w:rsidRPr="00964608">
        <w:rPr>
          <w:lang w:val="ru-RU"/>
        </w:rPr>
        <w:t>В дошкольном учреждении приобретены и поддерживаются в состоянии постоянной готовности первичные средства пожаротушения: огнетушители, пожарные краны, замена пожарных шлангов и кранов и т.д. Соблюдаются требования к содержанию эвакуационных выходов.</w:t>
      </w:r>
    </w:p>
    <w:p w:rsidR="00091596" w:rsidRPr="006E67D9" w:rsidRDefault="00964608" w:rsidP="00A13C73">
      <w:pPr>
        <w:pStyle w:val="a3"/>
        <w:pBdr>
          <w:bar w:val="single" w:sz="4" w:color="000000"/>
        </w:pBdr>
        <w:ind w:left="1256" w:right="842"/>
        <w:jc w:val="both"/>
        <w:rPr>
          <w:sz w:val="20"/>
          <w:lang w:val="ru-RU"/>
        </w:rPr>
      </w:pPr>
      <w:r w:rsidRPr="00964608">
        <w:rPr>
          <w:lang w:val="ru-RU"/>
        </w:rPr>
        <w:t xml:space="preserve">В целях соблюдения антитеррористической безопасности в детском саду установлены </w:t>
      </w:r>
      <w:proofErr w:type="spellStart"/>
      <w:r w:rsidRPr="00964608">
        <w:rPr>
          <w:lang w:val="ru-RU"/>
        </w:rPr>
        <w:t>д</w:t>
      </w:r>
      <w:r w:rsidR="009D4961">
        <w:rPr>
          <w:lang w:val="ru-RU"/>
        </w:rPr>
        <w:t>омофон</w:t>
      </w:r>
      <w:proofErr w:type="spellEnd"/>
      <w:r w:rsidR="009D4961">
        <w:rPr>
          <w:lang w:val="ru-RU"/>
        </w:rPr>
        <w:t>, кодовые замки на двери</w:t>
      </w:r>
      <w:r w:rsidR="009D4961" w:rsidRPr="009D4961">
        <w:rPr>
          <w:lang w:val="ru-RU"/>
        </w:rPr>
        <w:t>.</w:t>
      </w:r>
      <w:r w:rsidR="00A13C73" w:rsidRPr="006E67D9">
        <w:rPr>
          <w:sz w:val="20"/>
          <w:lang w:val="ru-RU"/>
        </w:rPr>
        <w:t xml:space="preserve"> </w:t>
      </w:r>
    </w:p>
    <w:p w:rsidR="009765AB" w:rsidRDefault="009765AB" w:rsidP="00E420BE">
      <w:pPr>
        <w:pStyle w:val="Heading1"/>
        <w:tabs>
          <w:tab w:val="left" w:pos="1766"/>
        </w:tabs>
        <w:spacing w:line="222" w:lineRule="exact"/>
        <w:ind w:left="1765" w:right="1292"/>
        <w:jc w:val="right"/>
        <w:rPr>
          <w:lang w:val="ru-RU"/>
        </w:rPr>
      </w:pPr>
    </w:p>
    <w:p w:rsidR="00091596" w:rsidRPr="00964608" w:rsidRDefault="00E420BE" w:rsidP="009765AB">
      <w:pPr>
        <w:pStyle w:val="Heading1"/>
        <w:tabs>
          <w:tab w:val="left" w:pos="1766"/>
        </w:tabs>
        <w:spacing w:line="222" w:lineRule="exact"/>
        <w:ind w:left="1765" w:right="1292"/>
        <w:jc w:val="center"/>
        <w:rPr>
          <w:lang w:val="ru-RU"/>
        </w:rPr>
      </w:pPr>
      <w:r>
        <w:t>X</w:t>
      </w:r>
      <w:r w:rsidRPr="00E420BE">
        <w:rPr>
          <w:lang w:val="ru-RU"/>
        </w:rPr>
        <w:t>.</w:t>
      </w:r>
      <w:r w:rsidR="00964608" w:rsidRPr="00964608">
        <w:rPr>
          <w:lang w:val="ru-RU"/>
        </w:rPr>
        <w:t>Социально-бытовая обеспеченность воспитанников и</w:t>
      </w:r>
      <w:r w:rsidR="00964608" w:rsidRPr="00964608">
        <w:rPr>
          <w:spacing w:val="-5"/>
          <w:lang w:val="ru-RU"/>
        </w:rPr>
        <w:t xml:space="preserve"> </w:t>
      </w:r>
      <w:r w:rsidR="00964608" w:rsidRPr="00964608">
        <w:rPr>
          <w:lang w:val="ru-RU"/>
        </w:rPr>
        <w:t>сотрудников</w:t>
      </w:r>
    </w:p>
    <w:p w:rsidR="00091596" w:rsidRPr="00964608" w:rsidRDefault="00091596">
      <w:pPr>
        <w:pStyle w:val="a3"/>
        <w:spacing w:before="10" w:after="1"/>
        <w:rPr>
          <w:b/>
          <w:sz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6695"/>
      </w:tblGrid>
      <w:tr w:rsidR="00091596" w:rsidRPr="004E26BF" w:rsidTr="009765AB">
        <w:trPr>
          <w:trHeight w:val="2525"/>
        </w:trPr>
        <w:tc>
          <w:tcPr>
            <w:tcW w:w="674" w:type="dxa"/>
          </w:tcPr>
          <w:p w:rsidR="00091596" w:rsidRDefault="00964608" w:rsidP="00E420BE">
            <w:pPr>
              <w:pStyle w:val="TableParagraph"/>
              <w:spacing w:line="270" w:lineRule="exact"/>
              <w:ind w:left="89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20BE">
              <w:rPr>
                <w:sz w:val="24"/>
              </w:rPr>
              <w:t>0</w:t>
            </w:r>
            <w:r>
              <w:rPr>
                <w:sz w:val="24"/>
              </w:rPr>
              <w:t>.1</w:t>
            </w:r>
          </w:p>
        </w:tc>
        <w:tc>
          <w:tcPr>
            <w:tcW w:w="2695" w:type="dxa"/>
          </w:tcPr>
          <w:p w:rsidR="00091596" w:rsidRDefault="0096460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6695" w:type="dxa"/>
          </w:tcPr>
          <w:p w:rsidR="00E420BE" w:rsidRPr="00E420BE" w:rsidRDefault="00964608" w:rsidP="009765AB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 дошкольном учреждении организовано четырехразовое питание, включающее уплотненный полдник (</w:t>
            </w:r>
            <w:proofErr w:type="spellStart"/>
            <w:r w:rsidRPr="00964608">
              <w:rPr>
                <w:sz w:val="24"/>
                <w:lang w:val="ru-RU"/>
              </w:rPr>
              <w:t>СанПиН</w:t>
            </w:r>
            <w:proofErr w:type="spellEnd"/>
            <w:r w:rsidRPr="00964608">
              <w:rPr>
                <w:sz w:val="24"/>
                <w:lang w:val="ru-RU"/>
              </w:rPr>
              <w:t xml:space="preserve"> 2.4.1.3049-13) в соответствии с меню, утвержденным Учреждением. В Учреждении для организации питания функционирует пищеблок. Питание детей в дошкольном учреждении осуществляется согласно 10 – дневному меню, которое составлено на весеннее - летний и </w:t>
            </w:r>
            <w:proofErr w:type="spellStart"/>
            <w:proofErr w:type="gramStart"/>
            <w:r w:rsidRPr="00964608">
              <w:rPr>
                <w:sz w:val="24"/>
                <w:lang w:val="ru-RU"/>
              </w:rPr>
              <w:t>осенне</w:t>
            </w:r>
            <w:proofErr w:type="spellEnd"/>
            <w:r w:rsidRPr="00964608">
              <w:rPr>
                <w:sz w:val="24"/>
                <w:lang w:val="ru-RU"/>
              </w:rPr>
              <w:t>- зимний</w:t>
            </w:r>
            <w:proofErr w:type="gramEnd"/>
            <w:r w:rsidRPr="00964608">
              <w:rPr>
                <w:sz w:val="24"/>
                <w:lang w:val="ru-RU"/>
              </w:rPr>
              <w:t xml:space="preserve"> период, в нём сбалансированы и учтены все пункты здорового питания</w:t>
            </w:r>
          </w:p>
        </w:tc>
      </w:tr>
      <w:tr w:rsidR="00091596" w:rsidTr="009765AB">
        <w:trPr>
          <w:trHeight w:val="273"/>
        </w:trPr>
        <w:tc>
          <w:tcPr>
            <w:tcW w:w="674" w:type="dxa"/>
          </w:tcPr>
          <w:p w:rsidR="00091596" w:rsidRDefault="00964608" w:rsidP="00E420BE">
            <w:pPr>
              <w:pStyle w:val="TableParagraph"/>
              <w:spacing w:line="270" w:lineRule="exact"/>
              <w:ind w:left="89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20BE">
              <w:rPr>
                <w:sz w:val="24"/>
              </w:rPr>
              <w:t>0</w:t>
            </w:r>
            <w:r>
              <w:rPr>
                <w:sz w:val="24"/>
              </w:rPr>
              <w:t>.2</w:t>
            </w:r>
          </w:p>
        </w:tc>
        <w:tc>
          <w:tcPr>
            <w:tcW w:w="2695" w:type="dxa"/>
          </w:tcPr>
          <w:p w:rsidR="00091596" w:rsidRDefault="00964608">
            <w:pPr>
              <w:pStyle w:val="TableParagraph"/>
              <w:ind w:right="109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обслуживание</w:t>
            </w:r>
            <w:proofErr w:type="spellEnd"/>
          </w:p>
        </w:tc>
        <w:tc>
          <w:tcPr>
            <w:tcW w:w="6695" w:type="dxa"/>
          </w:tcPr>
          <w:p w:rsidR="00091596" w:rsidRPr="00964608" w:rsidRDefault="00964608">
            <w:pPr>
              <w:pStyle w:val="TableParagraph"/>
              <w:tabs>
                <w:tab w:val="left" w:pos="484"/>
                <w:tab w:val="left" w:pos="1208"/>
                <w:tab w:val="left" w:pos="3765"/>
              </w:tabs>
              <w:ind w:right="93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В</w:t>
            </w:r>
            <w:r w:rsidRPr="00964608">
              <w:rPr>
                <w:sz w:val="24"/>
                <w:lang w:val="ru-RU"/>
              </w:rPr>
              <w:tab/>
              <w:t>ДОУ</w:t>
            </w:r>
            <w:r w:rsidRPr="00964608">
              <w:rPr>
                <w:sz w:val="24"/>
                <w:lang w:val="ru-RU"/>
              </w:rPr>
              <w:tab/>
              <w:t xml:space="preserve">имеется </w:t>
            </w:r>
            <w:r w:rsidRPr="00964608">
              <w:rPr>
                <w:spacing w:val="22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медицинский</w:t>
            </w:r>
            <w:r w:rsidRPr="00964608">
              <w:rPr>
                <w:sz w:val="24"/>
                <w:lang w:val="ru-RU"/>
              </w:rPr>
              <w:tab/>
              <w:t>кабинет, процедурный кабинет, 1 изолятор с необходимым</w:t>
            </w:r>
            <w:r w:rsidRPr="00964608">
              <w:rPr>
                <w:spacing w:val="-19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оборудованием.</w:t>
            </w:r>
          </w:p>
          <w:p w:rsidR="00091596" w:rsidRPr="00964608" w:rsidRDefault="00964608">
            <w:pPr>
              <w:pStyle w:val="TableParagraph"/>
              <w:tabs>
                <w:tab w:val="left" w:pos="1562"/>
                <w:tab w:val="left" w:pos="1604"/>
                <w:tab w:val="left" w:pos="3448"/>
                <w:tab w:val="left" w:pos="4042"/>
                <w:tab w:val="left" w:pos="4855"/>
                <w:tab w:val="left" w:pos="5280"/>
              </w:tabs>
              <w:spacing w:before="6"/>
              <w:ind w:right="91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Медицинское  обслуживание  детей  обеспечивается ГБУЗ «Детская городская поликлиника № </w:t>
            </w:r>
            <w:r w:rsidRPr="00964608">
              <w:rPr>
                <w:spacing w:val="-3"/>
                <w:sz w:val="24"/>
                <w:lang w:val="ru-RU"/>
              </w:rPr>
              <w:t xml:space="preserve">2», </w:t>
            </w:r>
            <w:r w:rsidRPr="00964608">
              <w:rPr>
                <w:sz w:val="24"/>
                <w:lang w:val="ru-RU"/>
              </w:rPr>
              <w:t xml:space="preserve">прикреплёнными </w:t>
            </w:r>
            <w:r w:rsidRPr="00964608">
              <w:rPr>
                <w:spacing w:val="31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медицинскими</w:t>
            </w:r>
            <w:r w:rsidRPr="00964608">
              <w:rPr>
                <w:sz w:val="24"/>
                <w:lang w:val="ru-RU"/>
              </w:rPr>
              <w:tab/>
              <w:t>кадрами:</w:t>
            </w:r>
            <w:r w:rsidRPr="00964608">
              <w:rPr>
                <w:sz w:val="24"/>
                <w:lang w:val="ru-RU"/>
              </w:rPr>
              <w:tab/>
              <w:t>врачом- педиатром</w:t>
            </w:r>
            <w:r w:rsidRPr="00964608">
              <w:rPr>
                <w:sz w:val="24"/>
                <w:lang w:val="ru-RU"/>
              </w:rPr>
              <w:tab/>
              <w:t xml:space="preserve">и медсестрой, которые ведут </w:t>
            </w:r>
            <w:proofErr w:type="gramStart"/>
            <w:r w:rsidRPr="00964608">
              <w:rPr>
                <w:sz w:val="24"/>
                <w:lang w:val="ru-RU"/>
              </w:rPr>
              <w:t>контроль за</w:t>
            </w:r>
            <w:proofErr w:type="gramEnd"/>
            <w:r w:rsidRPr="00964608">
              <w:rPr>
                <w:sz w:val="24"/>
                <w:lang w:val="ru-RU"/>
              </w:rPr>
              <w:t xml:space="preserve"> состоянием</w:t>
            </w:r>
            <w:r w:rsidRPr="00964608">
              <w:rPr>
                <w:sz w:val="24"/>
                <w:lang w:val="ru-RU"/>
              </w:rPr>
              <w:tab/>
            </w:r>
            <w:r w:rsidRPr="00964608">
              <w:rPr>
                <w:sz w:val="24"/>
                <w:lang w:val="ru-RU"/>
              </w:rPr>
              <w:tab/>
              <w:t>здоровья</w:t>
            </w:r>
            <w:r w:rsidRPr="00964608">
              <w:rPr>
                <w:sz w:val="24"/>
                <w:lang w:val="ru-RU"/>
              </w:rPr>
              <w:tab/>
              <w:t>детей,</w:t>
            </w:r>
            <w:r w:rsidRPr="00964608">
              <w:rPr>
                <w:sz w:val="24"/>
                <w:lang w:val="ru-RU"/>
              </w:rPr>
              <w:tab/>
              <w:t>соблюдение санитарно- гигиенических норм, режима и обеспечение качества</w:t>
            </w:r>
            <w:r w:rsidRPr="00964608">
              <w:rPr>
                <w:spacing w:val="57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питания.</w:t>
            </w:r>
          </w:p>
          <w:p w:rsidR="00E420BE" w:rsidRPr="006306E1" w:rsidRDefault="00964608" w:rsidP="006306E1">
            <w:pPr>
              <w:pStyle w:val="TableParagraph"/>
              <w:tabs>
                <w:tab w:val="left" w:pos="1659"/>
              </w:tabs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Сотрудники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проходят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 w:rsidR="00E420BE">
              <w:rPr>
                <w:sz w:val="24"/>
              </w:rPr>
              <w:t>профмедосмотр</w:t>
            </w:r>
            <w:proofErr w:type="spellEnd"/>
            <w:r w:rsidR="006306E1">
              <w:rPr>
                <w:sz w:val="24"/>
                <w:lang w:val="ru-RU"/>
              </w:rPr>
              <w:t>.</w:t>
            </w:r>
          </w:p>
        </w:tc>
      </w:tr>
    </w:tbl>
    <w:p w:rsidR="00E420BE" w:rsidRPr="0012646B" w:rsidRDefault="00E420BE" w:rsidP="0012646B">
      <w:pPr>
        <w:tabs>
          <w:tab w:val="left" w:pos="3590"/>
        </w:tabs>
        <w:rPr>
          <w:b/>
          <w:sz w:val="24"/>
        </w:rPr>
      </w:pPr>
    </w:p>
    <w:p w:rsidR="00091596" w:rsidRPr="00A13C73" w:rsidRDefault="00964608" w:rsidP="00E420BE">
      <w:pPr>
        <w:pStyle w:val="a4"/>
        <w:numPr>
          <w:ilvl w:val="0"/>
          <w:numId w:val="28"/>
        </w:numPr>
        <w:tabs>
          <w:tab w:val="left" w:pos="3962"/>
        </w:tabs>
        <w:spacing w:line="270" w:lineRule="exact"/>
        <w:rPr>
          <w:b/>
          <w:sz w:val="24"/>
        </w:rPr>
      </w:pPr>
      <w:proofErr w:type="spellStart"/>
      <w:r>
        <w:rPr>
          <w:b/>
          <w:sz w:val="24"/>
        </w:rPr>
        <w:t>Анализ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  <w:r>
        <w:rPr>
          <w:b/>
          <w:sz w:val="24"/>
        </w:rPr>
        <w:t xml:space="preserve"> с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социумом</w:t>
      </w:r>
      <w:proofErr w:type="spellEnd"/>
    </w:p>
    <w:p w:rsidR="00A13C73" w:rsidRDefault="00A13C73" w:rsidP="00A13C73">
      <w:pPr>
        <w:tabs>
          <w:tab w:val="left" w:pos="3962"/>
        </w:tabs>
        <w:spacing w:line="270" w:lineRule="exact"/>
        <w:rPr>
          <w:b/>
          <w:sz w:val="24"/>
          <w:lang w:val="ru-RU"/>
        </w:rPr>
      </w:pPr>
    </w:p>
    <w:p w:rsidR="00A13C73" w:rsidRPr="00964608" w:rsidRDefault="00A13C73" w:rsidP="00A13C73">
      <w:pPr>
        <w:pStyle w:val="a3"/>
        <w:ind w:left="103" w:right="584" w:firstLine="480"/>
        <w:jc w:val="both"/>
        <w:rPr>
          <w:lang w:val="ru-RU"/>
        </w:rPr>
      </w:pPr>
      <w:r w:rsidRPr="00964608">
        <w:rPr>
          <w:lang w:val="ru-RU"/>
        </w:rPr>
        <w:t>Дети дошкольного учреждения посещают Ставропольский краевой музей изобразительных искусств, цирк, библиотеку. Регулярно сотрудники музея изобразительных иску</w:t>
      </w:r>
      <w:proofErr w:type="gramStart"/>
      <w:r w:rsidRPr="00964608">
        <w:rPr>
          <w:lang w:val="ru-RU"/>
        </w:rPr>
        <w:t>сств пр</w:t>
      </w:r>
      <w:proofErr w:type="gramEnd"/>
      <w:r w:rsidRPr="00964608">
        <w:rPr>
          <w:lang w:val="ru-RU"/>
        </w:rPr>
        <w:t xml:space="preserve">оводят выездные занятия для детей детского сада. Частыми гостями у детей бывают артисты краевой филармонии и Ставропольского краевого театра кукол. В тесном сотрудничестве педагоги работают с </w:t>
      </w:r>
      <w:r>
        <w:rPr>
          <w:lang w:val="ru-RU"/>
        </w:rPr>
        <w:t xml:space="preserve">краевой библиотекой </w:t>
      </w:r>
      <w:proofErr w:type="spellStart"/>
      <w:r>
        <w:rPr>
          <w:lang w:val="ru-RU"/>
        </w:rPr>
        <w:t>им</w:t>
      </w:r>
      <w:proofErr w:type="gramStart"/>
      <w:r>
        <w:rPr>
          <w:lang w:val="ru-RU"/>
        </w:rPr>
        <w:t>.Е</w:t>
      </w:r>
      <w:proofErr w:type="gramEnd"/>
      <w:r>
        <w:rPr>
          <w:lang w:val="ru-RU"/>
        </w:rPr>
        <w:t>кимцева</w:t>
      </w:r>
      <w:proofErr w:type="spellEnd"/>
      <w:r>
        <w:rPr>
          <w:lang w:val="ru-RU"/>
        </w:rPr>
        <w:t>.</w:t>
      </w:r>
      <w:r w:rsidRPr="00964608">
        <w:rPr>
          <w:lang w:val="ru-RU"/>
        </w:rPr>
        <w:t xml:space="preserve">. Проводятся экскурсии, </w:t>
      </w:r>
      <w:proofErr w:type="spellStart"/>
      <w:r w:rsidRPr="00964608">
        <w:rPr>
          <w:lang w:val="ru-RU"/>
        </w:rPr>
        <w:t>взаимопосещения</w:t>
      </w:r>
      <w:proofErr w:type="spellEnd"/>
      <w:r w:rsidRPr="00964608">
        <w:rPr>
          <w:lang w:val="ru-RU"/>
        </w:rPr>
        <w:t>, совместные мероприятия.</w:t>
      </w:r>
    </w:p>
    <w:p w:rsidR="00A13C73" w:rsidRDefault="00A13C73" w:rsidP="00A13C73">
      <w:pPr>
        <w:pStyle w:val="a3"/>
        <w:spacing w:before="8"/>
        <w:ind w:left="103" w:right="-128" w:firstLine="540"/>
        <w:jc w:val="both"/>
        <w:rPr>
          <w:lang w:val="ru-RU"/>
        </w:rPr>
      </w:pPr>
      <w:r w:rsidRPr="00964608">
        <w:rPr>
          <w:lang w:val="ru-RU"/>
        </w:rPr>
        <w:t xml:space="preserve">Работа по приобщению детей к региональной культуре ведется совместно </w:t>
      </w:r>
      <w:proofErr w:type="gramStart"/>
      <w:r w:rsidRPr="00964608">
        <w:rPr>
          <w:lang w:val="ru-RU"/>
        </w:rPr>
        <w:t>с</w:t>
      </w:r>
      <w:proofErr w:type="gramEnd"/>
      <w:r w:rsidRPr="00964608">
        <w:rPr>
          <w:lang w:val="ru-RU"/>
        </w:rPr>
        <w:t xml:space="preserve"> Ставропольским Городским казачьим обществом, Музеем истории казачества.</w:t>
      </w:r>
    </w:p>
    <w:p w:rsidR="00A13C73" w:rsidRPr="00A13C73" w:rsidRDefault="00A13C73" w:rsidP="00A13C73">
      <w:pPr>
        <w:tabs>
          <w:tab w:val="left" w:pos="3962"/>
        </w:tabs>
        <w:spacing w:line="270" w:lineRule="exact"/>
        <w:rPr>
          <w:b/>
          <w:sz w:val="24"/>
          <w:lang w:val="ru-RU"/>
        </w:rPr>
      </w:pPr>
    </w:p>
    <w:p w:rsidR="00E420BE" w:rsidRPr="00A13C73" w:rsidRDefault="00E420BE" w:rsidP="00E420BE">
      <w:pPr>
        <w:tabs>
          <w:tab w:val="left" w:pos="3962"/>
        </w:tabs>
        <w:spacing w:line="270" w:lineRule="exact"/>
        <w:rPr>
          <w:b/>
          <w:sz w:val="24"/>
          <w:lang w:val="ru-RU"/>
        </w:rPr>
      </w:pPr>
    </w:p>
    <w:p w:rsidR="00E420BE" w:rsidRPr="00A13C73" w:rsidRDefault="00E420BE" w:rsidP="00E420BE">
      <w:pPr>
        <w:tabs>
          <w:tab w:val="left" w:pos="3962"/>
        </w:tabs>
        <w:spacing w:line="270" w:lineRule="exact"/>
        <w:rPr>
          <w:b/>
          <w:sz w:val="24"/>
          <w:lang w:val="ru-RU"/>
        </w:rPr>
      </w:pPr>
    </w:p>
    <w:p w:rsidR="00091596" w:rsidRPr="0012646B" w:rsidRDefault="00091596">
      <w:pPr>
        <w:spacing w:line="273" w:lineRule="exact"/>
        <w:rPr>
          <w:sz w:val="24"/>
          <w:lang w:val="ru-RU"/>
        </w:rPr>
        <w:sectPr w:rsidR="00091596" w:rsidRPr="0012646B" w:rsidSect="00A13C73">
          <w:pgSz w:w="11910" w:h="16840"/>
          <w:pgMar w:top="1120" w:right="570" w:bottom="1600" w:left="1120" w:header="0" w:footer="1400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6202"/>
      </w:tblGrid>
      <w:tr w:rsidR="0012646B" w:rsidRPr="004E26BF" w:rsidTr="009A7243">
        <w:trPr>
          <w:trHeight w:val="556"/>
        </w:trPr>
        <w:tc>
          <w:tcPr>
            <w:tcW w:w="9571" w:type="dxa"/>
            <w:gridSpan w:val="3"/>
          </w:tcPr>
          <w:p w:rsidR="0012646B" w:rsidRPr="00964608" w:rsidRDefault="0012646B" w:rsidP="0012646B">
            <w:pPr>
              <w:pStyle w:val="Heading1"/>
              <w:spacing w:before="90" w:after="3"/>
              <w:ind w:left="98"/>
              <w:jc w:val="center"/>
              <w:rPr>
                <w:lang w:val="ru-RU"/>
              </w:rPr>
            </w:pPr>
            <w:r>
              <w:lastRenderedPageBreak/>
              <w:t>XII</w:t>
            </w:r>
            <w:r w:rsidRPr="00964608">
              <w:rPr>
                <w:lang w:val="ru-RU"/>
              </w:rPr>
              <w:t>.Анализ поступления и расходования финансовых средств за 201</w:t>
            </w:r>
            <w:r w:rsidRPr="0012646B">
              <w:rPr>
                <w:lang w:val="ru-RU"/>
              </w:rPr>
              <w:t>7</w:t>
            </w:r>
            <w:r w:rsidRPr="00964608">
              <w:rPr>
                <w:lang w:val="ru-RU"/>
              </w:rPr>
              <w:t xml:space="preserve"> год</w:t>
            </w:r>
          </w:p>
          <w:p w:rsidR="0012646B" w:rsidRPr="0012646B" w:rsidRDefault="0012646B">
            <w:pPr>
              <w:pStyle w:val="TableParagraph"/>
              <w:ind w:right="93" w:firstLine="708"/>
              <w:jc w:val="both"/>
              <w:rPr>
                <w:b/>
                <w:sz w:val="24"/>
                <w:lang w:val="ru-RU"/>
              </w:rPr>
            </w:pPr>
          </w:p>
        </w:tc>
      </w:tr>
      <w:tr w:rsidR="00091596" w:rsidRPr="006E67D9">
        <w:trPr>
          <w:trHeight w:val="12145"/>
        </w:trPr>
        <w:tc>
          <w:tcPr>
            <w:tcW w:w="674" w:type="dxa"/>
          </w:tcPr>
          <w:p w:rsidR="00091596" w:rsidRDefault="00964608" w:rsidP="00F54D44">
            <w:pPr>
              <w:pStyle w:val="TableParagraph"/>
              <w:spacing w:line="265" w:lineRule="exact"/>
              <w:ind w:left="89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4D44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</w:t>
            </w:r>
          </w:p>
        </w:tc>
        <w:tc>
          <w:tcPr>
            <w:tcW w:w="2695" w:type="dxa"/>
          </w:tcPr>
          <w:p w:rsidR="00091596" w:rsidRDefault="00964608">
            <w:pPr>
              <w:pStyle w:val="TableParagraph"/>
              <w:ind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6202" w:type="dxa"/>
          </w:tcPr>
          <w:p w:rsidR="00091596" w:rsidRPr="00964608" w:rsidRDefault="00964608">
            <w:pPr>
              <w:pStyle w:val="TableParagraph"/>
              <w:ind w:right="93" w:firstLine="708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Финансирование средств из бюджета для выполнения работ, оказания услуг в целях реализации прав граждан </w:t>
            </w:r>
            <w:r w:rsidR="0012646B">
              <w:rPr>
                <w:sz w:val="24"/>
                <w:lang w:val="ru-RU"/>
              </w:rPr>
              <w:t>на дошкольное образование в 2017</w:t>
            </w:r>
            <w:r w:rsidRPr="00964608">
              <w:rPr>
                <w:sz w:val="24"/>
                <w:lang w:val="ru-RU"/>
              </w:rPr>
              <w:t xml:space="preserve"> году составила –</w:t>
            </w:r>
            <w:r w:rsidR="0012646B">
              <w:rPr>
                <w:sz w:val="24"/>
                <w:lang w:val="ru-RU"/>
              </w:rPr>
              <w:t xml:space="preserve"> </w:t>
            </w:r>
            <w:r w:rsidR="0012646B" w:rsidRPr="0012646B">
              <w:rPr>
                <w:sz w:val="24"/>
                <w:u w:val="single"/>
                <w:lang w:val="ru-RU"/>
              </w:rPr>
              <w:t xml:space="preserve">  </w:t>
            </w:r>
            <w:r w:rsidR="006E67D9">
              <w:rPr>
                <w:sz w:val="24"/>
                <w:u w:val="single"/>
                <w:lang w:val="ru-RU"/>
              </w:rPr>
              <w:t>20184550.63</w:t>
            </w:r>
            <w:r w:rsidR="0012646B" w:rsidRPr="0012646B">
              <w:rPr>
                <w:sz w:val="24"/>
                <w:u w:val="single"/>
                <w:lang w:val="ru-RU"/>
              </w:rPr>
              <w:t xml:space="preserve">  </w:t>
            </w:r>
            <w:r w:rsidRPr="00964608">
              <w:rPr>
                <w:sz w:val="24"/>
                <w:lang w:val="ru-RU"/>
              </w:rPr>
              <w:t>рублей, в том числе:</w:t>
            </w:r>
          </w:p>
          <w:p w:rsidR="00091596" w:rsidRPr="006E67D9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1"/>
              <w:ind w:firstLine="0"/>
              <w:rPr>
                <w:sz w:val="24"/>
                <w:lang w:val="ru-RU"/>
              </w:rPr>
            </w:pPr>
            <w:r w:rsidRPr="006E67D9">
              <w:rPr>
                <w:sz w:val="24"/>
                <w:lang w:val="ru-RU"/>
              </w:rPr>
              <w:t>заработная плата сотрудников –</w:t>
            </w:r>
            <w:r w:rsidR="006E67D9">
              <w:rPr>
                <w:sz w:val="24"/>
                <w:lang w:val="ru-RU"/>
              </w:rPr>
              <w:t xml:space="preserve">11728727 </w:t>
            </w:r>
            <w:r w:rsidRPr="006E67D9">
              <w:rPr>
                <w:sz w:val="24"/>
                <w:lang w:val="ru-RU"/>
              </w:rPr>
              <w:t>руб.;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иные выплаты персоналу ДОУ – </w:t>
            </w:r>
            <w:r w:rsidR="006E67D9">
              <w:rPr>
                <w:sz w:val="24"/>
                <w:lang w:val="ru-RU"/>
              </w:rPr>
              <w:t>1528.65</w:t>
            </w:r>
            <w:r w:rsidRPr="00964608">
              <w:rPr>
                <w:spacing w:val="-5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руб.;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начисления на заработную плату – </w:t>
            </w:r>
            <w:r w:rsidR="006E67D9">
              <w:rPr>
                <w:sz w:val="24"/>
                <w:lang w:val="ru-RU"/>
              </w:rPr>
              <w:t>3638787.70</w:t>
            </w:r>
            <w:r w:rsidRPr="00964608">
              <w:rPr>
                <w:spacing w:val="-8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руб.;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right="94"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коммунальные услуги (тепло, свет, вода) – </w:t>
            </w:r>
            <w:r w:rsidR="006E67D9">
              <w:rPr>
                <w:sz w:val="24"/>
                <w:lang w:val="ru-RU"/>
              </w:rPr>
              <w:t xml:space="preserve">1446099.45 </w:t>
            </w:r>
            <w:r w:rsidRPr="00964608">
              <w:rPr>
                <w:sz w:val="24"/>
                <w:lang w:val="ru-RU"/>
              </w:rPr>
              <w:t>руб.;</w:t>
            </w:r>
          </w:p>
          <w:p w:rsidR="00091596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 w:hanging="142"/>
              <w:rPr>
                <w:sz w:val="24"/>
              </w:rPr>
            </w:pPr>
            <w:r w:rsidRPr="006E67D9">
              <w:rPr>
                <w:sz w:val="24"/>
                <w:lang w:val="ru-RU"/>
              </w:rPr>
              <w:t xml:space="preserve">услуги </w:t>
            </w:r>
            <w:proofErr w:type="spellStart"/>
            <w:r w:rsidRPr="006E67D9">
              <w:rPr>
                <w:sz w:val="24"/>
                <w:lang w:val="ru-RU"/>
              </w:rPr>
              <w:t>свя</w:t>
            </w:r>
            <w:r>
              <w:rPr>
                <w:sz w:val="24"/>
              </w:rPr>
              <w:t>зи</w:t>
            </w:r>
            <w:proofErr w:type="spellEnd"/>
            <w:r>
              <w:rPr>
                <w:sz w:val="24"/>
              </w:rPr>
              <w:t xml:space="preserve"> – </w:t>
            </w:r>
            <w:r w:rsidR="006E67D9">
              <w:rPr>
                <w:sz w:val="24"/>
                <w:lang w:val="ru-RU"/>
              </w:rPr>
              <w:t xml:space="preserve">38082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.;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содержание имущества –</w:t>
            </w:r>
            <w:r w:rsidR="006E67D9">
              <w:rPr>
                <w:sz w:val="24"/>
                <w:lang w:val="ru-RU"/>
              </w:rPr>
              <w:t>278092.83;</w:t>
            </w:r>
            <w:r w:rsidRPr="00964608">
              <w:rPr>
                <w:sz w:val="24"/>
                <w:lang w:val="ru-RU"/>
              </w:rPr>
              <w:t xml:space="preserve"> </w:t>
            </w:r>
          </w:p>
          <w:p w:rsidR="00091596" w:rsidRPr="006E67D9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6E67D9">
              <w:rPr>
                <w:sz w:val="24"/>
                <w:lang w:val="ru-RU"/>
              </w:rPr>
              <w:t xml:space="preserve">техобслуживание теплосети – </w:t>
            </w:r>
            <w:r w:rsidR="006E67D9">
              <w:rPr>
                <w:sz w:val="24"/>
                <w:lang w:val="ru-RU"/>
              </w:rPr>
              <w:t>98723.83</w:t>
            </w:r>
            <w:r w:rsidRPr="006E67D9">
              <w:rPr>
                <w:spacing w:val="-1"/>
                <w:sz w:val="24"/>
                <w:lang w:val="ru-RU"/>
              </w:rPr>
              <w:t xml:space="preserve"> </w:t>
            </w:r>
            <w:r w:rsidRPr="006E67D9">
              <w:rPr>
                <w:sz w:val="24"/>
                <w:lang w:val="ru-RU"/>
              </w:rPr>
              <w:t>руб.;</w:t>
            </w:r>
          </w:p>
          <w:p w:rsidR="00091596" w:rsidRPr="006E67D9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94" w:firstLine="0"/>
              <w:rPr>
                <w:sz w:val="24"/>
                <w:lang w:val="ru-RU"/>
              </w:rPr>
            </w:pPr>
            <w:r w:rsidRPr="006E67D9">
              <w:rPr>
                <w:sz w:val="24"/>
                <w:lang w:val="ru-RU"/>
              </w:rPr>
              <w:t xml:space="preserve">техобслуживание пищевого оборудования – </w:t>
            </w:r>
            <w:r w:rsidR="006E67D9">
              <w:rPr>
                <w:sz w:val="24"/>
                <w:lang w:val="ru-RU"/>
              </w:rPr>
              <w:t>120308</w:t>
            </w:r>
            <w:r w:rsidRPr="006E67D9">
              <w:rPr>
                <w:sz w:val="24"/>
                <w:lang w:val="ru-RU"/>
              </w:rPr>
              <w:t xml:space="preserve"> руб.;</w:t>
            </w:r>
          </w:p>
          <w:p w:rsidR="00091596" w:rsidRPr="006E67D9" w:rsidRDefault="00964608" w:rsidP="0012646B">
            <w:pPr>
              <w:pStyle w:val="TableParagraph"/>
              <w:tabs>
                <w:tab w:val="left" w:pos="249"/>
              </w:tabs>
              <w:rPr>
                <w:sz w:val="24"/>
                <w:lang w:val="ru-RU"/>
              </w:rPr>
            </w:pPr>
            <w:r w:rsidRPr="006E67D9">
              <w:rPr>
                <w:sz w:val="24"/>
                <w:lang w:val="ru-RU"/>
              </w:rPr>
              <w:t>вывоз мусора –</w:t>
            </w:r>
            <w:r w:rsidR="0012646B">
              <w:rPr>
                <w:sz w:val="24"/>
                <w:lang w:val="ru-RU"/>
              </w:rPr>
              <w:t>_</w:t>
            </w:r>
            <w:r w:rsidR="006E67D9">
              <w:rPr>
                <w:sz w:val="24"/>
                <w:lang w:val="ru-RU"/>
              </w:rPr>
              <w:t>37461</w:t>
            </w:r>
            <w:r w:rsidRPr="006E67D9">
              <w:rPr>
                <w:spacing w:val="-1"/>
                <w:sz w:val="24"/>
                <w:lang w:val="ru-RU"/>
              </w:rPr>
              <w:t xml:space="preserve"> </w:t>
            </w:r>
            <w:r w:rsidRPr="006E67D9">
              <w:rPr>
                <w:sz w:val="24"/>
                <w:lang w:val="ru-RU"/>
              </w:rPr>
              <w:t>руб.;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2" w:line="237" w:lineRule="auto"/>
              <w:ind w:right="91"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техническое обслуживание системы видеонаблюдения – </w:t>
            </w:r>
            <w:r w:rsidR="006E67D9">
              <w:rPr>
                <w:sz w:val="24"/>
                <w:lang w:val="ru-RU"/>
              </w:rPr>
              <w:t>21600</w:t>
            </w:r>
            <w:r w:rsidR="0012646B">
              <w:rPr>
                <w:sz w:val="24"/>
                <w:lang w:val="ru-RU"/>
              </w:rPr>
              <w:t>руб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прочие работы, услуги –</w:t>
            </w:r>
            <w:r w:rsidR="006E67D9">
              <w:rPr>
                <w:sz w:val="24"/>
                <w:lang w:val="ru-RU"/>
              </w:rPr>
              <w:t>580900</w:t>
            </w:r>
            <w:r w:rsidRPr="00964608">
              <w:rPr>
                <w:sz w:val="24"/>
                <w:lang w:val="ru-RU"/>
              </w:rPr>
              <w:t xml:space="preserve"> руб., в том</w:t>
            </w:r>
            <w:r w:rsidRPr="00964608">
              <w:rPr>
                <w:spacing w:val="-7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числе:</w:t>
            </w:r>
          </w:p>
          <w:p w:rsidR="00091596" w:rsidRPr="0012646B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 w:hanging="142"/>
              <w:rPr>
                <w:sz w:val="24"/>
                <w:lang w:val="ru-RU"/>
              </w:rPr>
            </w:pPr>
            <w:r w:rsidRPr="0012646B">
              <w:rPr>
                <w:sz w:val="24"/>
                <w:lang w:val="ru-RU"/>
              </w:rPr>
              <w:t>услуги медосмотра –</w:t>
            </w:r>
            <w:r w:rsidR="006E67D9">
              <w:rPr>
                <w:sz w:val="24"/>
                <w:lang w:val="ru-RU"/>
              </w:rPr>
              <w:t xml:space="preserve">71400 </w:t>
            </w:r>
            <w:r w:rsidRPr="0012646B">
              <w:rPr>
                <w:sz w:val="24"/>
                <w:lang w:val="ru-RU"/>
              </w:rPr>
              <w:t xml:space="preserve"> руб.;</w:t>
            </w:r>
          </w:p>
          <w:p w:rsidR="00091596" w:rsidRPr="0012646B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12646B">
              <w:rPr>
                <w:sz w:val="24"/>
                <w:lang w:val="ru-RU"/>
              </w:rPr>
              <w:t>охрана ДОУ –</w:t>
            </w:r>
            <w:r w:rsidR="0012646B">
              <w:rPr>
                <w:sz w:val="24"/>
                <w:lang w:val="ru-RU"/>
              </w:rPr>
              <w:t>_</w:t>
            </w:r>
            <w:r w:rsidR="006E67D9">
              <w:rPr>
                <w:sz w:val="24"/>
                <w:lang w:val="ru-RU"/>
              </w:rPr>
              <w:t xml:space="preserve">483600 </w:t>
            </w:r>
            <w:r w:rsidRPr="0012646B">
              <w:rPr>
                <w:sz w:val="24"/>
                <w:lang w:val="ru-RU"/>
              </w:rPr>
              <w:t>руб.;</w:t>
            </w:r>
          </w:p>
          <w:p w:rsidR="00091596" w:rsidRPr="00F54D44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left="250" w:hanging="142"/>
              <w:rPr>
                <w:sz w:val="24"/>
                <w:lang w:val="ru-RU"/>
              </w:rPr>
            </w:pPr>
            <w:r w:rsidRPr="00F54D44">
              <w:rPr>
                <w:sz w:val="24"/>
                <w:lang w:val="ru-RU"/>
              </w:rPr>
              <w:t>услуги программы «Аверс»</w:t>
            </w:r>
            <w:r w:rsidR="00F54D44">
              <w:rPr>
                <w:sz w:val="24"/>
                <w:lang w:val="ru-RU"/>
              </w:rPr>
              <w:t>, сайта учреждения</w:t>
            </w:r>
            <w:r w:rsidRPr="00F54D44">
              <w:rPr>
                <w:sz w:val="24"/>
                <w:lang w:val="ru-RU"/>
              </w:rPr>
              <w:t xml:space="preserve"> - </w:t>
            </w:r>
            <w:r w:rsidR="006E67D9">
              <w:rPr>
                <w:sz w:val="24"/>
                <w:lang w:val="ru-RU"/>
              </w:rPr>
              <w:t>4000</w:t>
            </w:r>
            <w:r w:rsidRPr="00F54D44">
              <w:rPr>
                <w:spacing w:val="-3"/>
                <w:sz w:val="24"/>
                <w:lang w:val="ru-RU"/>
              </w:rPr>
              <w:t xml:space="preserve"> </w:t>
            </w:r>
            <w:r w:rsidRPr="00F54D44">
              <w:rPr>
                <w:sz w:val="24"/>
                <w:lang w:val="ru-RU"/>
              </w:rPr>
              <w:t>руб.;</w:t>
            </w:r>
          </w:p>
          <w:p w:rsidR="00091596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тревожная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кнопка</w:t>
            </w:r>
            <w:proofErr w:type="spellEnd"/>
            <w:r>
              <w:rPr>
                <w:sz w:val="24"/>
              </w:rPr>
              <w:t xml:space="preserve"> –</w:t>
            </w:r>
            <w:r w:rsidR="006E67D9">
              <w:rPr>
                <w:sz w:val="24"/>
                <w:lang w:val="ru-RU"/>
              </w:rPr>
              <w:t xml:space="preserve">21900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right="99"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налог на имущество, земельный налог, плата за загрязнение окружающей среды –</w:t>
            </w:r>
            <w:r w:rsidR="006E67D9">
              <w:rPr>
                <w:sz w:val="24"/>
                <w:lang w:val="ru-RU"/>
              </w:rPr>
              <w:t>694337</w:t>
            </w:r>
            <w:r w:rsidRPr="00964608">
              <w:rPr>
                <w:spacing w:val="-2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руб.;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материальные запасы – </w:t>
            </w:r>
            <w:r w:rsidR="006E67D9">
              <w:rPr>
                <w:sz w:val="24"/>
                <w:lang w:val="ru-RU"/>
              </w:rPr>
              <w:t>170799</w:t>
            </w:r>
            <w:r w:rsidRPr="00964608">
              <w:rPr>
                <w:sz w:val="24"/>
                <w:lang w:val="ru-RU"/>
              </w:rPr>
              <w:t xml:space="preserve"> руб., в том</w:t>
            </w:r>
            <w:r w:rsidRPr="00964608">
              <w:rPr>
                <w:spacing w:val="-10"/>
                <w:sz w:val="24"/>
                <w:lang w:val="ru-RU"/>
              </w:rPr>
              <w:t xml:space="preserve"> </w:t>
            </w:r>
            <w:r w:rsidRPr="00964608">
              <w:rPr>
                <w:sz w:val="24"/>
                <w:lang w:val="ru-RU"/>
              </w:rPr>
              <w:t>числе:</w:t>
            </w:r>
          </w:p>
          <w:p w:rsidR="00091596" w:rsidRPr="00964608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right="94" w:firstLine="0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моющие и хозяйственные принадлежности – </w:t>
            </w:r>
            <w:r w:rsidR="006E67D9">
              <w:rPr>
                <w:sz w:val="24"/>
                <w:lang w:val="ru-RU"/>
              </w:rPr>
              <w:t>7600</w:t>
            </w:r>
            <w:r w:rsidRPr="00964608">
              <w:rPr>
                <w:sz w:val="24"/>
                <w:lang w:val="ru-RU"/>
              </w:rPr>
              <w:t xml:space="preserve"> руб.;</w:t>
            </w:r>
          </w:p>
          <w:p w:rsidR="00091596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продукты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 xml:space="preserve"> – </w:t>
            </w:r>
            <w:r w:rsidR="006E67D9">
              <w:rPr>
                <w:sz w:val="24"/>
                <w:lang w:val="ru-RU"/>
              </w:rPr>
              <w:t xml:space="preserve">160889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.;</w:t>
            </w:r>
          </w:p>
          <w:p w:rsidR="00091596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ФГОС (</w:t>
            </w: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  <w:r>
              <w:rPr>
                <w:sz w:val="24"/>
              </w:rPr>
              <w:t xml:space="preserve">) – </w:t>
            </w:r>
            <w:r w:rsidR="006E67D9">
              <w:rPr>
                <w:sz w:val="24"/>
                <w:lang w:val="ru-RU"/>
              </w:rPr>
              <w:t>91500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.;</w:t>
            </w:r>
            <w:proofErr w:type="gramEnd"/>
          </w:p>
          <w:p w:rsidR="00091596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приобретение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 –</w:t>
            </w:r>
            <w:r w:rsidR="006E67D9">
              <w:rPr>
                <w:sz w:val="24"/>
                <w:lang w:val="ru-RU"/>
              </w:rPr>
              <w:t>70000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  <w:p w:rsidR="00091596" w:rsidRPr="00964608" w:rsidRDefault="00964608">
            <w:pPr>
              <w:pStyle w:val="TableParagraph"/>
              <w:ind w:right="94" w:firstLine="708"/>
              <w:jc w:val="both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 xml:space="preserve">Финансирование на иные цели – </w:t>
            </w:r>
            <w:r w:rsidR="006E67D9">
              <w:rPr>
                <w:sz w:val="24"/>
                <w:lang w:val="ru-RU"/>
              </w:rPr>
              <w:t xml:space="preserve">149645.60 </w:t>
            </w:r>
            <w:r w:rsidRPr="00964608">
              <w:rPr>
                <w:sz w:val="24"/>
                <w:lang w:val="ru-RU"/>
              </w:rPr>
              <w:t>руб., в том числе:</w:t>
            </w:r>
          </w:p>
          <w:p w:rsidR="00091596" w:rsidRPr="0012646B" w:rsidRDefault="00964608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12646B">
              <w:rPr>
                <w:sz w:val="24"/>
                <w:lang w:val="ru-RU"/>
              </w:rPr>
              <w:t xml:space="preserve">обслуживание пожарной сигнализации – </w:t>
            </w:r>
            <w:r w:rsidR="006E67D9">
              <w:rPr>
                <w:sz w:val="24"/>
                <w:lang w:val="ru-RU"/>
              </w:rPr>
              <w:t>133445.60</w:t>
            </w:r>
            <w:r w:rsidRPr="0012646B">
              <w:rPr>
                <w:sz w:val="24"/>
                <w:lang w:val="ru-RU"/>
              </w:rPr>
              <w:t>.;</w:t>
            </w:r>
          </w:p>
          <w:p w:rsidR="00091596" w:rsidRPr="006E67D9" w:rsidRDefault="00964608" w:rsidP="0012646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9" w:lineRule="exact"/>
              <w:ind w:firstLine="0"/>
              <w:rPr>
                <w:sz w:val="24"/>
                <w:lang w:val="ru-RU"/>
              </w:rPr>
            </w:pPr>
            <w:proofErr w:type="spellStart"/>
            <w:r w:rsidRPr="0012646B">
              <w:rPr>
                <w:sz w:val="24"/>
                <w:lang w:val="ru-RU"/>
              </w:rPr>
              <w:t>электролабо</w:t>
            </w:r>
            <w:r w:rsidRPr="006E67D9">
              <w:rPr>
                <w:sz w:val="24"/>
                <w:lang w:val="ru-RU"/>
              </w:rPr>
              <w:t>раторные</w:t>
            </w:r>
            <w:proofErr w:type="spellEnd"/>
            <w:r w:rsidRPr="006E67D9">
              <w:rPr>
                <w:sz w:val="24"/>
                <w:lang w:val="ru-RU"/>
              </w:rPr>
              <w:t xml:space="preserve"> измерения – </w:t>
            </w:r>
            <w:r w:rsidR="006E67D9">
              <w:rPr>
                <w:sz w:val="24"/>
                <w:lang w:val="ru-RU"/>
              </w:rPr>
              <w:t>16200</w:t>
            </w:r>
            <w:r w:rsidRPr="006E67D9">
              <w:rPr>
                <w:spacing w:val="-5"/>
                <w:sz w:val="24"/>
                <w:lang w:val="ru-RU"/>
              </w:rPr>
              <w:t xml:space="preserve"> </w:t>
            </w:r>
            <w:r w:rsidRPr="006E67D9">
              <w:rPr>
                <w:sz w:val="24"/>
                <w:lang w:val="ru-RU"/>
              </w:rPr>
              <w:t>руб.</w:t>
            </w:r>
          </w:p>
          <w:p w:rsidR="00B43F32" w:rsidRPr="00964608" w:rsidRDefault="00B43F32" w:rsidP="00B43F32">
            <w:pPr>
              <w:pStyle w:val="TableParagraph"/>
              <w:ind w:right="82"/>
              <w:rPr>
                <w:sz w:val="24"/>
                <w:lang w:val="ru-RU"/>
              </w:rPr>
            </w:pPr>
            <w:r w:rsidRPr="00964608">
              <w:rPr>
                <w:sz w:val="24"/>
                <w:lang w:val="ru-RU"/>
              </w:rPr>
              <w:t>Финансирование из внебюджетных средств –</w:t>
            </w:r>
            <w:r w:rsidR="006E67D9">
              <w:rPr>
                <w:sz w:val="24"/>
                <w:lang w:val="ru-RU"/>
              </w:rPr>
              <w:t>3216405.43</w:t>
            </w:r>
            <w:r w:rsidRPr="00964608">
              <w:rPr>
                <w:sz w:val="24"/>
                <w:lang w:val="ru-RU"/>
              </w:rPr>
              <w:t>руб., из них:</w:t>
            </w:r>
          </w:p>
          <w:p w:rsidR="00B43F32" w:rsidRPr="0012646B" w:rsidRDefault="00B43F32" w:rsidP="00B43F32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14"/>
              <w:rPr>
                <w:sz w:val="24"/>
                <w:lang w:val="ru-RU"/>
              </w:rPr>
            </w:pPr>
            <w:r w:rsidRPr="0012646B">
              <w:rPr>
                <w:sz w:val="24"/>
                <w:lang w:val="ru-RU"/>
              </w:rPr>
              <w:t xml:space="preserve">внебюджетные средства – </w:t>
            </w:r>
            <w:r w:rsidR="006E67D9">
              <w:rPr>
                <w:sz w:val="24"/>
                <w:lang w:val="ru-RU"/>
              </w:rPr>
              <w:t>3199762.09</w:t>
            </w:r>
            <w:r w:rsidRPr="0012646B">
              <w:rPr>
                <w:spacing w:val="-5"/>
                <w:sz w:val="24"/>
                <w:lang w:val="ru-RU"/>
              </w:rPr>
              <w:t xml:space="preserve"> </w:t>
            </w:r>
            <w:r w:rsidRPr="0012646B">
              <w:rPr>
                <w:sz w:val="24"/>
                <w:lang w:val="ru-RU"/>
              </w:rPr>
              <w:t>руб.;</w:t>
            </w:r>
          </w:p>
          <w:p w:rsidR="00B43F32" w:rsidRDefault="00B43F32" w:rsidP="00B43F32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rPr>
                <w:sz w:val="24"/>
                <w:lang w:val="ru-RU"/>
              </w:rPr>
            </w:pPr>
            <w:r w:rsidRPr="0012646B">
              <w:rPr>
                <w:sz w:val="24"/>
                <w:lang w:val="ru-RU"/>
              </w:rPr>
              <w:t xml:space="preserve">добровольные пожертвования – </w:t>
            </w:r>
            <w:r w:rsidR="006E67D9">
              <w:rPr>
                <w:sz w:val="24"/>
                <w:lang w:val="ru-RU"/>
              </w:rPr>
              <w:t>16643.34</w:t>
            </w:r>
            <w:r w:rsidRPr="0012646B">
              <w:rPr>
                <w:sz w:val="24"/>
                <w:lang w:val="ru-RU"/>
              </w:rPr>
              <w:t>руб.</w:t>
            </w:r>
          </w:p>
          <w:p w:rsidR="00B43F32" w:rsidRPr="0012646B" w:rsidRDefault="00B43F32" w:rsidP="00B43F32">
            <w:pPr>
              <w:pStyle w:val="TableParagraph"/>
              <w:tabs>
                <w:tab w:val="left" w:pos="249"/>
              </w:tabs>
              <w:rPr>
                <w:sz w:val="24"/>
                <w:lang w:val="ru-RU"/>
              </w:rPr>
            </w:pPr>
          </w:p>
          <w:p w:rsidR="00B43F32" w:rsidRPr="006E67D9" w:rsidRDefault="00B43F32" w:rsidP="00B43F32">
            <w:pPr>
              <w:pStyle w:val="TableParagraph"/>
              <w:tabs>
                <w:tab w:val="left" w:pos="249"/>
              </w:tabs>
              <w:spacing w:line="269" w:lineRule="exact"/>
              <w:rPr>
                <w:sz w:val="24"/>
                <w:lang w:val="ru-RU"/>
              </w:rPr>
            </w:pPr>
          </w:p>
        </w:tc>
      </w:tr>
    </w:tbl>
    <w:p w:rsidR="006E67D9" w:rsidRDefault="006E67D9" w:rsidP="000E1EE4">
      <w:pPr>
        <w:spacing w:line="272" w:lineRule="exact"/>
        <w:ind w:left="142" w:right="1009"/>
        <w:jc w:val="center"/>
        <w:rPr>
          <w:b/>
          <w:sz w:val="24"/>
          <w:szCs w:val="24"/>
          <w:lang w:val="ru-RU"/>
        </w:rPr>
      </w:pPr>
    </w:p>
    <w:p w:rsidR="006E67D9" w:rsidRDefault="006E67D9" w:rsidP="000E1EE4">
      <w:pPr>
        <w:spacing w:line="272" w:lineRule="exact"/>
        <w:ind w:left="142" w:right="1009"/>
        <w:jc w:val="center"/>
        <w:rPr>
          <w:b/>
          <w:sz w:val="24"/>
          <w:szCs w:val="24"/>
          <w:lang w:val="ru-RU"/>
        </w:rPr>
      </w:pPr>
    </w:p>
    <w:p w:rsidR="00986ED1" w:rsidRDefault="00986ED1" w:rsidP="000E1EE4">
      <w:pPr>
        <w:spacing w:line="272" w:lineRule="exact"/>
        <w:ind w:left="142" w:right="1009"/>
        <w:jc w:val="center"/>
        <w:rPr>
          <w:b/>
          <w:sz w:val="24"/>
          <w:szCs w:val="24"/>
          <w:lang w:val="ru-RU"/>
        </w:rPr>
      </w:pPr>
    </w:p>
    <w:p w:rsidR="00986ED1" w:rsidRDefault="00986ED1" w:rsidP="000E1EE4">
      <w:pPr>
        <w:spacing w:line="272" w:lineRule="exact"/>
        <w:ind w:left="142" w:right="1009"/>
        <w:jc w:val="center"/>
        <w:rPr>
          <w:b/>
          <w:sz w:val="24"/>
          <w:szCs w:val="24"/>
          <w:lang w:val="ru-RU"/>
        </w:rPr>
      </w:pPr>
    </w:p>
    <w:p w:rsidR="009765AB" w:rsidRDefault="009765AB" w:rsidP="000E1EE4">
      <w:pPr>
        <w:spacing w:line="272" w:lineRule="exact"/>
        <w:ind w:left="142" w:right="1009"/>
        <w:jc w:val="center"/>
        <w:rPr>
          <w:b/>
          <w:sz w:val="24"/>
          <w:szCs w:val="24"/>
          <w:lang w:val="ru-RU"/>
        </w:rPr>
      </w:pPr>
    </w:p>
    <w:p w:rsidR="00B43F32" w:rsidRPr="000E1EE4" w:rsidRDefault="000E1EE4" w:rsidP="000E1EE4">
      <w:pPr>
        <w:spacing w:line="272" w:lineRule="exact"/>
        <w:ind w:left="142" w:right="10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XIII</w:t>
      </w:r>
      <w:r w:rsidRPr="000E1EE4">
        <w:rPr>
          <w:b/>
          <w:sz w:val="24"/>
          <w:szCs w:val="24"/>
          <w:lang w:val="ru-RU"/>
        </w:rPr>
        <w:t>.</w:t>
      </w:r>
      <w:r w:rsidR="00B43F32" w:rsidRPr="000E1EE4">
        <w:rPr>
          <w:b/>
          <w:sz w:val="24"/>
          <w:szCs w:val="24"/>
          <w:lang w:val="ru-RU"/>
        </w:rPr>
        <w:t>Участие воспитанников, педагогов в конкурсах педагогического мастерства</w:t>
      </w:r>
    </w:p>
    <w:p w:rsidR="00B43F32" w:rsidRDefault="00B43F32">
      <w:pPr>
        <w:spacing w:line="272" w:lineRule="exact"/>
        <w:rPr>
          <w:sz w:val="24"/>
          <w:lang w:val="ru-RU"/>
        </w:rPr>
      </w:pPr>
    </w:p>
    <w:p w:rsidR="00B43F32" w:rsidRDefault="00B43F32">
      <w:pPr>
        <w:spacing w:line="272" w:lineRule="exact"/>
        <w:rPr>
          <w:sz w:val="24"/>
          <w:lang w:val="ru-RU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843"/>
        <w:gridCol w:w="21"/>
        <w:gridCol w:w="1538"/>
        <w:gridCol w:w="21"/>
        <w:gridCol w:w="1963"/>
        <w:gridCol w:w="22"/>
        <w:gridCol w:w="1821"/>
        <w:gridCol w:w="22"/>
        <w:gridCol w:w="1508"/>
        <w:gridCol w:w="29"/>
        <w:gridCol w:w="1418"/>
      </w:tblGrid>
      <w:tr w:rsidR="00535E1A" w:rsidRPr="007E7F46" w:rsidTr="00535E1A">
        <w:tc>
          <w:tcPr>
            <w:tcW w:w="824" w:type="dxa"/>
          </w:tcPr>
          <w:p w:rsidR="00535E1A" w:rsidRPr="00DC51C0" w:rsidRDefault="00535E1A" w:rsidP="009A7243">
            <w:pPr>
              <w:jc w:val="center"/>
              <w:rPr>
                <w:b/>
                <w:sz w:val="24"/>
                <w:szCs w:val="24"/>
              </w:rPr>
            </w:pPr>
            <w:r w:rsidRPr="00DC51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35E1A" w:rsidRPr="00DC51C0" w:rsidRDefault="00535E1A" w:rsidP="009A72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Название</w:t>
            </w:r>
            <w:proofErr w:type="spellEnd"/>
            <w:r w:rsidRPr="00DC51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1C0">
              <w:rPr>
                <w:b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559" w:type="dxa"/>
            <w:gridSpan w:val="2"/>
          </w:tcPr>
          <w:p w:rsidR="00535E1A" w:rsidRPr="00DC51C0" w:rsidRDefault="00535E1A" w:rsidP="009A72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4" w:type="dxa"/>
            <w:gridSpan w:val="2"/>
          </w:tcPr>
          <w:p w:rsidR="00535E1A" w:rsidRPr="00DC51C0" w:rsidRDefault="00535E1A" w:rsidP="009A72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Результатив-ность</w:t>
            </w:r>
            <w:proofErr w:type="spellEnd"/>
          </w:p>
        </w:tc>
        <w:tc>
          <w:tcPr>
            <w:tcW w:w="1843" w:type="dxa"/>
            <w:gridSpan w:val="2"/>
          </w:tcPr>
          <w:p w:rsidR="00535E1A" w:rsidRPr="00DC51C0" w:rsidRDefault="00535E1A" w:rsidP="009A72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559" w:type="dxa"/>
            <w:gridSpan w:val="3"/>
          </w:tcPr>
          <w:p w:rsidR="00535E1A" w:rsidRPr="00DC51C0" w:rsidRDefault="00535E1A" w:rsidP="009A72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18" w:type="dxa"/>
          </w:tcPr>
          <w:p w:rsidR="00535E1A" w:rsidRPr="00DC51C0" w:rsidRDefault="00535E1A" w:rsidP="009A7243">
            <w:pPr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Место</w:t>
            </w:r>
            <w:proofErr w:type="spellEnd"/>
          </w:p>
          <w:p w:rsidR="00535E1A" w:rsidRPr="00DC51C0" w:rsidRDefault="00535E1A" w:rsidP="009A7243">
            <w:pPr>
              <w:rPr>
                <w:b/>
                <w:sz w:val="24"/>
                <w:szCs w:val="24"/>
              </w:rPr>
            </w:pPr>
            <w:proofErr w:type="spellStart"/>
            <w:r w:rsidRPr="00DC51C0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535E1A" w:rsidRPr="007E7F46" w:rsidTr="00535E1A">
        <w:tc>
          <w:tcPr>
            <w:tcW w:w="824" w:type="dxa"/>
          </w:tcPr>
          <w:p w:rsidR="00535E1A" w:rsidRPr="00DC51C0" w:rsidRDefault="00535E1A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Сократ</w:t>
            </w:r>
          </w:p>
        </w:tc>
        <w:tc>
          <w:tcPr>
            <w:tcW w:w="1559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EA5DED" w:rsidRPr="00DC51C0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Сертификаты,</w:t>
            </w:r>
          </w:p>
          <w:p w:rsidR="00EA5DED" w:rsidRPr="00DC51C0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Диплом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DC51C0">
              <w:rPr>
                <w:sz w:val="24"/>
                <w:szCs w:val="24"/>
                <w:lang w:val="ru-RU"/>
              </w:rPr>
              <w:t>,</w:t>
            </w:r>
          </w:p>
          <w:p w:rsidR="00535E1A" w:rsidRPr="00DC51C0" w:rsidRDefault="00EA5DED" w:rsidP="00EA5DED">
            <w:pPr>
              <w:jc w:val="center"/>
              <w:rPr>
                <w:sz w:val="24"/>
                <w:szCs w:val="24"/>
              </w:rPr>
            </w:pPr>
            <w:r w:rsidRPr="00DC51C0">
              <w:rPr>
                <w:sz w:val="24"/>
                <w:szCs w:val="24"/>
                <w:lang w:val="ru-RU"/>
              </w:rPr>
              <w:t>Свидетельств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Педагоги</w:t>
            </w:r>
          </w:p>
          <w:p w:rsidR="00071650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</w:tcPr>
          <w:p w:rsidR="00535E1A" w:rsidRPr="00DC51C0" w:rsidRDefault="00EA5DE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</w:t>
            </w:r>
            <w:r w:rsidR="00071650" w:rsidRPr="00DC51C0">
              <w:rPr>
                <w:sz w:val="24"/>
                <w:szCs w:val="24"/>
                <w:lang w:val="ru-RU"/>
              </w:rPr>
              <w:t>ентябрь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-м</w:t>
            </w:r>
            <w:proofErr w:type="gramEnd"/>
            <w:r>
              <w:rPr>
                <w:sz w:val="24"/>
                <w:szCs w:val="24"/>
                <w:lang w:val="ru-RU"/>
              </w:rPr>
              <w:t>ай</w:t>
            </w:r>
          </w:p>
        </w:tc>
        <w:tc>
          <w:tcPr>
            <w:tcW w:w="1447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C51C0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DC51C0">
              <w:rPr>
                <w:sz w:val="24"/>
                <w:szCs w:val="24"/>
                <w:lang w:val="ru-RU"/>
              </w:rPr>
              <w:t>азань</w:t>
            </w:r>
          </w:p>
        </w:tc>
      </w:tr>
      <w:tr w:rsidR="00535E1A" w:rsidRPr="007E7F46" w:rsidTr="00535E1A">
        <w:tc>
          <w:tcPr>
            <w:tcW w:w="824" w:type="dxa"/>
          </w:tcPr>
          <w:p w:rsidR="00535E1A" w:rsidRPr="00DC51C0" w:rsidRDefault="00535E1A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Продленка</w:t>
            </w:r>
          </w:p>
        </w:tc>
        <w:tc>
          <w:tcPr>
            <w:tcW w:w="1559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1985" w:type="dxa"/>
            <w:gridSpan w:val="2"/>
          </w:tcPr>
          <w:p w:rsidR="007B526F" w:rsidRPr="00DC51C0" w:rsidRDefault="007B526F" w:rsidP="007B526F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Сертификаты,</w:t>
            </w:r>
          </w:p>
          <w:p w:rsidR="007B526F" w:rsidRPr="00DC51C0" w:rsidRDefault="007B526F" w:rsidP="007B526F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Диплом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DC51C0">
              <w:rPr>
                <w:sz w:val="24"/>
                <w:szCs w:val="24"/>
                <w:lang w:val="ru-RU"/>
              </w:rPr>
              <w:t>,</w:t>
            </w:r>
          </w:p>
          <w:p w:rsidR="00535E1A" w:rsidRPr="00DC51C0" w:rsidRDefault="007B526F" w:rsidP="007B526F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Свидетельств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43" w:type="dxa"/>
            <w:gridSpan w:val="2"/>
          </w:tcPr>
          <w:p w:rsidR="00535E1A" w:rsidRPr="00DC51C0" w:rsidRDefault="00EA5DED" w:rsidP="009A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08" w:type="dxa"/>
          </w:tcPr>
          <w:p w:rsidR="00535E1A" w:rsidRPr="00DC51C0" w:rsidRDefault="00EA5DE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</w:t>
            </w:r>
            <w:r w:rsidR="00071650" w:rsidRPr="00DC51C0">
              <w:rPr>
                <w:sz w:val="24"/>
                <w:szCs w:val="24"/>
                <w:lang w:val="ru-RU"/>
              </w:rPr>
              <w:t>ентябрь</w:t>
            </w:r>
            <w:r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1447" w:type="dxa"/>
            <w:gridSpan w:val="2"/>
          </w:tcPr>
          <w:p w:rsidR="00535E1A" w:rsidRPr="00DC51C0" w:rsidRDefault="0007165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г.Москва</w:t>
            </w:r>
            <w:proofErr w:type="spellEnd"/>
          </w:p>
        </w:tc>
      </w:tr>
      <w:tr w:rsidR="00071650" w:rsidRPr="007E7F46" w:rsidTr="00535E1A">
        <w:tc>
          <w:tcPr>
            <w:tcW w:w="824" w:type="dxa"/>
          </w:tcPr>
          <w:p w:rsidR="00071650" w:rsidRPr="00DC51C0" w:rsidRDefault="00071650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071650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День воспитателя</w:t>
            </w:r>
          </w:p>
        </w:tc>
        <w:tc>
          <w:tcPr>
            <w:tcW w:w="1559" w:type="dxa"/>
            <w:gridSpan w:val="2"/>
          </w:tcPr>
          <w:p w:rsidR="00071650" w:rsidRPr="00DC51C0" w:rsidRDefault="0007165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071650" w:rsidRPr="00DC51C0" w:rsidRDefault="00071650" w:rsidP="0007165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071650" w:rsidRPr="00DC51C0" w:rsidRDefault="00071650" w:rsidP="00071650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1 степени</w:t>
            </w:r>
          </w:p>
        </w:tc>
        <w:tc>
          <w:tcPr>
            <w:tcW w:w="1843" w:type="dxa"/>
            <w:gridSpan w:val="2"/>
          </w:tcPr>
          <w:p w:rsidR="00071650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  <w:lang w:val="ru-RU"/>
              </w:rPr>
              <w:t>Федорян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508" w:type="dxa"/>
          </w:tcPr>
          <w:p w:rsidR="00071650" w:rsidRPr="00DC51C0" w:rsidRDefault="0007165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447" w:type="dxa"/>
            <w:gridSpan w:val="2"/>
          </w:tcPr>
          <w:p w:rsidR="00071650" w:rsidRPr="00DC51C0" w:rsidRDefault="0007165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г.Набережные</w:t>
            </w:r>
            <w:proofErr w:type="spellEnd"/>
            <w:r w:rsidRPr="00DC51C0">
              <w:rPr>
                <w:sz w:val="24"/>
                <w:szCs w:val="24"/>
              </w:rPr>
              <w:t xml:space="preserve"> </w:t>
            </w:r>
            <w:proofErr w:type="spellStart"/>
            <w:r w:rsidRPr="00DC51C0">
              <w:rPr>
                <w:sz w:val="24"/>
                <w:szCs w:val="24"/>
              </w:rPr>
              <w:t>Челны</w:t>
            </w:r>
            <w:proofErr w:type="spellEnd"/>
          </w:p>
        </w:tc>
      </w:tr>
      <w:tr w:rsidR="00071650" w:rsidRPr="007E7F46" w:rsidTr="00535E1A">
        <w:tc>
          <w:tcPr>
            <w:tcW w:w="824" w:type="dxa"/>
          </w:tcPr>
          <w:p w:rsidR="00071650" w:rsidRPr="00DC51C0" w:rsidRDefault="00071650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071650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  <w:lang w:val="ru-RU"/>
              </w:rPr>
              <w:t>Рассударики</w:t>
            </w:r>
            <w:proofErr w:type="spellEnd"/>
          </w:p>
        </w:tc>
        <w:tc>
          <w:tcPr>
            <w:tcW w:w="1559" w:type="dxa"/>
            <w:gridSpan w:val="2"/>
          </w:tcPr>
          <w:p w:rsidR="00071650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804E1D" w:rsidRPr="00DC51C0" w:rsidRDefault="00804E1D" w:rsidP="00804E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071650" w:rsidRPr="00DC51C0" w:rsidRDefault="00804E1D" w:rsidP="00804E1D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3 степени</w:t>
            </w:r>
          </w:p>
        </w:tc>
        <w:tc>
          <w:tcPr>
            <w:tcW w:w="1843" w:type="dxa"/>
            <w:gridSpan w:val="2"/>
          </w:tcPr>
          <w:p w:rsidR="00071650" w:rsidRPr="00DC51C0" w:rsidRDefault="00EA5DED" w:rsidP="009A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08" w:type="dxa"/>
          </w:tcPr>
          <w:p w:rsidR="00071650" w:rsidRPr="00DC51C0" w:rsidRDefault="00EA5DE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</w:t>
            </w:r>
            <w:r w:rsidR="00804E1D" w:rsidRPr="00DC51C0">
              <w:rPr>
                <w:sz w:val="24"/>
                <w:szCs w:val="24"/>
                <w:lang w:val="ru-RU"/>
              </w:rPr>
              <w:t>ентябрь</w:t>
            </w:r>
            <w:r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1447" w:type="dxa"/>
            <w:gridSpan w:val="2"/>
          </w:tcPr>
          <w:p w:rsidR="00071650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г.Москва</w:t>
            </w:r>
            <w:proofErr w:type="spellEnd"/>
          </w:p>
        </w:tc>
      </w:tr>
      <w:tr w:rsidR="00804E1D" w:rsidRPr="007E7F46" w:rsidTr="00535E1A">
        <w:tc>
          <w:tcPr>
            <w:tcW w:w="824" w:type="dxa"/>
          </w:tcPr>
          <w:p w:rsidR="00804E1D" w:rsidRPr="00DC51C0" w:rsidRDefault="00804E1D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День воспитателя</w:t>
            </w:r>
          </w:p>
        </w:tc>
        <w:tc>
          <w:tcPr>
            <w:tcW w:w="1559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2 степени</w:t>
            </w:r>
          </w:p>
        </w:tc>
        <w:tc>
          <w:tcPr>
            <w:tcW w:w="1843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  <w:lang w:val="ru-RU"/>
              </w:rPr>
              <w:t>Андрейченко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Н.Л.</w:t>
            </w:r>
          </w:p>
        </w:tc>
        <w:tc>
          <w:tcPr>
            <w:tcW w:w="1508" w:type="dxa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447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г.Набережные</w:t>
            </w:r>
            <w:proofErr w:type="spellEnd"/>
            <w:r w:rsidRPr="00DC51C0">
              <w:rPr>
                <w:sz w:val="24"/>
                <w:szCs w:val="24"/>
              </w:rPr>
              <w:t xml:space="preserve"> </w:t>
            </w:r>
            <w:proofErr w:type="spellStart"/>
            <w:r w:rsidRPr="00DC51C0">
              <w:rPr>
                <w:sz w:val="24"/>
                <w:szCs w:val="24"/>
              </w:rPr>
              <w:t>Челны</w:t>
            </w:r>
            <w:proofErr w:type="spellEnd"/>
          </w:p>
        </w:tc>
      </w:tr>
      <w:tr w:rsidR="00804E1D" w:rsidRPr="007E7F46" w:rsidTr="007B526F">
        <w:trPr>
          <w:trHeight w:val="927"/>
        </w:trPr>
        <w:tc>
          <w:tcPr>
            <w:tcW w:w="824" w:type="dxa"/>
          </w:tcPr>
          <w:p w:rsidR="00804E1D" w:rsidRPr="00DC51C0" w:rsidRDefault="00804E1D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Образовательный портал «Завуч»</w:t>
            </w:r>
          </w:p>
        </w:tc>
        <w:tc>
          <w:tcPr>
            <w:tcW w:w="1559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804E1D" w:rsidRPr="00DC51C0" w:rsidRDefault="00804E1D" w:rsidP="00804E1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804E1D" w:rsidRPr="00DC51C0" w:rsidRDefault="00804E1D" w:rsidP="00804E1D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1степени</w:t>
            </w:r>
          </w:p>
        </w:tc>
        <w:tc>
          <w:tcPr>
            <w:tcW w:w="1843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Жуковская Н.С.</w:t>
            </w:r>
          </w:p>
        </w:tc>
        <w:tc>
          <w:tcPr>
            <w:tcW w:w="1508" w:type="dxa"/>
          </w:tcPr>
          <w:p w:rsidR="00804E1D" w:rsidRPr="00DC51C0" w:rsidRDefault="00804E1D">
            <w:pPr>
              <w:rPr>
                <w:sz w:val="24"/>
                <w:szCs w:val="24"/>
              </w:rPr>
            </w:pPr>
            <w:r w:rsidRPr="00DC51C0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447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г.Москва</w:t>
            </w:r>
            <w:proofErr w:type="spellEnd"/>
          </w:p>
        </w:tc>
      </w:tr>
      <w:tr w:rsidR="00804E1D" w:rsidRPr="007E7F46" w:rsidTr="00535E1A">
        <w:tc>
          <w:tcPr>
            <w:tcW w:w="824" w:type="dxa"/>
          </w:tcPr>
          <w:p w:rsidR="00804E1D" w:rsidRPr="00DC51C0" w:rsidRDefault="00804E1D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Радуга талантов</w:t>
            </w:r>
          </w:p>
        </w:tc>
        <w:tc>
          <w:tcPr>
            <w:tcW w:w="1559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Сертификат</w:t>
            </w:r>
            <w:r w:rsidR="007B526F">
              <w:rPr>
                <w:sz w:val="24"/>
                <w:szCs w:val="24"/>
                <w:lang w:val="ru-RU"/>
              </w:rPr>
              <w:t>ы, Дипломы</w:t>
            </w:r>
          </w:p>
        </w:tc>
        <w:tc>
          <w:tcPr>
            <w:tcW w:w="1843" w:type="dxa"/>
            <w:gridSpan w:val="2"/>
          </w:tcPr>
          <w:p w:rsidR="00804E1D" w:rsidRPr="00DC51C0" w:rsidRDefault="007B526F" w:rsidP="009A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08" w:type="dxa"/>
          </w:tcPr>
          <w:p w:rsidR="00804E1D" w:rsidRPr="00DC51C0" w:rsidRDefault="007B526F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Сентябрь</w:t>
            </w:r>
            <w:r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1447" w:type="dxa"/>
            <w:gridSpan w:val="2"/>
          </w:tcPr>
          <w:p w:rsidR="00804E1D" w:rsidRPr="00DC51C0" w:rsidRDefault="00804E1D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C51C0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DC51C0">
              <w:rPr>
                <w:sz w:val="24"/>
                <w:szCs w:val="24"/>
                <w:lang w:val="ru-RU"/>
              </w:rPr>
              <w:t>емерово</w:t>
            </w:r>
          </w:p>
        </w:tc>
      </w:tr>
      <w:tr w:rsidR="009A7243" w:rsidRPr="007E7F46" w:rsidTr="00535E1A">
        <w:tc>
          <w:tcPr>
            <w:tcW w:w="824" w:type="dxa"/>
          </w:tcPr>
          <w:p w:rsidR="009A7243" w:rsidRPr="00DC51C0" w:rsidRDefault="009A7243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Пятое измерение</w:t>
            </w:r>
          </w:p>
        </w:tc>
        <w:tc>
          <w:tcPr>
            <w:tcW w:w="1559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r w:rsidR="007B526F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A7243" w:rsidRPr="00DC51C0" w:rsidRDefault="007B526F" w:rsidP="009A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08" w:type="dxa"/>
          </w:tcPr>
          <w:p w:rsidR="009A7243" w:rsidRPr="00DC51C0" w:rsidRDefault="007B526F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Сентябрь</w:t>
            </w:r>
            <w:r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1447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г.Набережные</w:t>
            </w:r>
            <w:proofErr w:type="spellEnd"/>
            <w:r w:rsidRPr="00DC51C0">
              <w:rPr>
                <w:sz w:val="24"/>
                <w:szCs w:val="24"/>
              </w:rPr>
              <w:t xml:space="preserve"> </w:t>
            </w:r>
            <w:proofErr w:type="spellStart"/>
            <w:r w:rsidRPr="00DC51C0">
              <w:rPr>
                <w:sz w:val="24"/>
                <w:szCs w:val="24"/>
              </w:rPr>
              <w:t>Челны</w:t>
            </w:r>
            <w:proofErr w:type="spellEnd"/>
          </w:p>
        </w:tc>
      </w:tr>
      <w:tr w:rsidR="00804E1D" w:rsidRPr="007E7F46" w:rsidTr="00535E1A">
        <w:tc>
          <w:tcPr>
            <w:tcW w:w="824" w:type="dxa"/>
          </w:tcPr>
          <w:p w:rsidR="00804E1D" w:rsidRPr="00DC51C0" w:rsidRDefault="00804E1D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 xml:space="preserve">БЭБИ </w:t>
            </w:r>
            <w:proofErr w:type="gramStart"/>
            <w:r w:rsidRPr="00DC51C0">
              <w:rPr>
                <w:sz w:val="24"/>
                <w:szCs w:val="24"/>
                <w:lang w:val="ru-RU"/>
              </w:rPr>
              <w:t>АРТ</w:t>
            </w:r>
            <w:proofErr w:type="gramEnd"/>
          </w:p>
          <w:p w:rsidR="00804E1D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«Я знаю правила дорожного движения»</w:t>
            </w:r>
          </w:p>
        </w:tc>
        <w:tc>
          <w:tcPr>
            <w:tcW w:w="1559" w:type="dxa"/>
            <w:gridSpan w:val="2"/>
          </w:tcPr>
          <w:p w:rsidR="00804E1D" w:rsidRPr="00DC51C0" w:rsidRDefault="009A7243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804E1D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1степени</w:t>
            </w:r>
          </w:p>
        </w:tc>
        <w:tc>
          <w:tcPr>
            <w:tcW w:w="1843" w:type="dxa"/>
            <w:gridSpan w:val="2"/>
          </w:tcPr>
          <w:p w:rsidR="00804E1D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  <w:lang w:val="ru-RU"/>
              </w:rPr>
              <w:t>Федорян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508" w:type="dxa"/>
          </w:tcPr>
          <w:p w:rsidR="00804E1D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447" w:type="dxa"/>
            <w:gridSpan w:val="2"/>
          </w:tcPr>
          <w:p w:rsidR="00804E1D" w:rsidRPr="00DC51C0" w:rsidRDefault="009A7243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г.Набережные</w:t>
            </w:r>
            <w:proofErr w:type="spellEnd"/>
            <w:r w:rsidRPr="00DC51C0">
              <w:rPr>
                <w:sz w:val="24"/>
                <w:szCs w:val="24"/>
              </w:rPr>
              <w:t xml:space="preserve"> </w:t>
            </w:r>
            <w:proofErr w:type="spellStart"/>
            <w:r w:rsidRPr="00DC51C0">
              <w:rPr>
                <w:sz w:val="24"/>
                <w:szCs w:val="24"/>
              </w:rPr>
              <w:t>Челны</w:t>
            </w:r>
            <w:proofErr w:type="spellEnd"/>
          </w:p>
        </w:tc>
      </w:tr>
      <w:tr w:rsidR="009A7243" w:rsidRPr="007E7F46" w:rsidTr="00535E1A">
        <w:tc>
          <w:tcPr>
            <w:tcW w:w="824" w:type="dxa"/>
          </w:tcPr>
          <w:p w:rsidR="009A7243" w:rsidRPr="00DC51C0" w:rsidRDefault="009A7243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Солнечный свет</w:t>
            </w:r>
          </w:p>
        </w:tc>
        <w:tc>
          <w:tcPr>
            <w:tcW w:w="1559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1985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Диплом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</w:t>
            </w:r>
          </w:p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1степени</w:t>
            </w:r>
          </w:p>
        </w:tc>
        <w:tc>
          <w:tcPr>
            <w:tcW w:w="1843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Липатова Е.В.</w:t>
            </w:r>
          </w:p>
        </w:tc>
        <w:tc>
          <w:tcPr>
            <w:tcW w:w="1508" w:type="dxa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447" w:type="dxa"/>
            <w:gridSpan w:val="2"/>
          </w:tcPr>
          <w:p w:rsidR="009A7243" w:rsidRPr="00DC51C0" w:rsidRDefault="009A7243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</w:rPr>
              <w:t>г.</w:t>
            </w:r>
            <w:r w:rsidRPr="00DC51C0">
              <w:rPr>
                <w:sz w:val="24"/>
                <w:szCs w:val="24"/>
                <w:lang w:val="ru-RU"/>
              </w:rPr>
              <w:t>Красноярск</w:t>
            </w:r>
          </w:p>
        </w:tc>
      </w:tr>
      <w:tr w:rsidR="00D35E60" w:rsidRPr="00D35E60" w:rsidTr="00535E1A">
        <w:tc>
          <w:tcPr>
            <w:tcW w:w="824" w:type="dxa"/>
          </w:tcPr>
          <w:p w:rsidR="00D35E60" w:rsidRPr="00DC51C0" w:rsidRDefault="00D35E60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МИР</w:t>
            </w:r>
          </w:p>
        </w:tc>
        <w:tc>
          <w:tcPr>
            <w:tcW w:w="1559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1985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1843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Педагоги 3 чел.,</w:t>
            </w:r>
          </w:p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447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г.Омск</w:t>
            </w:r>
            <w:proofErr w:type="spellEnd"/>
          </w:p>
        </w:tc>
      </w:tr>
      <w:tr w:rsidR="00D35E60" w:rsidRPr="007E7F46" w:rsidTr="00535E1A">
        <w:tc>
          <w:tcPr>
            <w:tcW w:w="824" w:type="dxa"/>
          </w:tcPr>
          <w:p w:rsidR="00D35E60" w:rsidRPr="00DC51C0" w:rsidRDefault="00D35E60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D35E60" w:rsidRPr="00DC51C0" w:rsidRDefault="00D35E60" w:rsidP="007B39ED">
            <w:pPr>
              <w:tabs>
                <w:tab w:val="left" w:pos="4340"/>
              </w:tabs>
              <w:rPr>
                <w:sz w:val="24"/>
                <w:szCs w:val="24"/>
              </w:rPr>
            </w:pPr>
            <w:r w:rsidRPr="00DC51C0">
              <w:rPr>
                <w:sz w:val="24"/>
                <w:szCs w:val="24"/>
              </w:rPr>
              <w:t>«</w:t>
            </w:r>
            <w:proofErr w:type="spellStart"/>
            <w:r w:rsidRPr="00DC51C0">
              <w:rPr>
                <w:sz w:val="24"/>
                <w:szCs w:val="24"/>
              </w:rPr>
              <w:t>Символ</w:t>
            </w:r>
            <w:proofErr w:type="spellEnd"/>
            <w:r w:rsidRPr="00DC51C0">
              <w:rPr>
                <w:sz w:val="24"/>
                <w:szCs w:val="24"/>
              </w:rPr>
              <w:t xml:space="preserve"> </w:t>
            </w:r>
            <w:proofErr w:type="spellStart"/>
            <w:r w:rsidRPr="00DC51C0">
              <w:rPr>
                <w:sz w:val="24"/>
                <w:szCs w:val="24"/>
              </w:rPr>
              <w:t>года</w:t>
            </w:r>
            <w:proofErr w:type="spellEnd"/>
            <w:r w:rsidRPr="00DC51C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D35E60" w:rsidRPr="00DC51C0" w:rsidRDefault="00D35E60" w:rsidP="007B39ED">
            <w:pPr>
              <w:tabs>
                <w:tab w:val="left" w:pos="4340"/>
              </w:tabs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1985" w:type="dxa"/>
            <w:gridSpan w:val="2"/>
          </w:tcPr>
          <w:p w:rsidR="00D35E60" w:rsidRPr="00DC51C0" w:rsidRDefault="00D35E60" w:rsidP="00D35E60">
            <w:pPr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Грамота участника</w:t>
            </w:r>
          </w:p>
        </w:tc>
        <w:tc>
          <w:tcPr>
            <w:tcW w:w="1843" w:type="dxa"/>
            <w:gridSpan w:val="2"/>
          </w:tcPr>
          <w:p w:rsidR="00D35E60" w:rsidRPr="00DC51C0" w:rsidRDefault="00D35E60" w:rsidP="007B39ED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Воспитан</w:t>
            </w:r>
          </w:p>
          <w:p w:rsidR="00D35E60" w:rsidRPr="00DC51C0" w:rsidRDefault="00D35E60" w:rsidP="007B39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  <w:lang w:val="ru-RU"/>
              </w:rPr>
              <w:t>ники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 xml:space="preserve"> ДОУ</w:t>
            </w:r>
          </w:p>
        </w:tc>
        <w:tc>
          <w:tcPr>
            <w:tcW w:w="1508" w:type="dxa"/>
          </w:tcPr>
          <w:p w:rsidR="00D35E60" w:rsidRPr="00DC51C0" w:rsidRDefault="00D35E60" w:rsidP="007B39ED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47" w:type="dxa"/>
            <w:gridSpan w:val="2"/>
          </w:tcPr>
          <w:p w:rsidR="00D35E60" w:rsidRPr="00DC51C0" w:rsidRDefault="00D35E60" w:rsidP="007B39ED">
            <w:pPr>
              <w:tabs>
                <w:tab w:val="left" w:pos="434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Ставро</w:t>
            </w:r>
            <w:proofErr w:type="spellEnd"/>
          </w:p>
          <w:p w:rsidR="00D35E60" w:rsidRPr="00DC51C0" w:rsidRDefault="00D35E60" w:rsidP="007B39ED">
            <w:pPr>
              <w:tabs>
                <w:tab w:val="left" w:pos="4340"/>
              </w:tabs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поль</w:t>
            </w:r>
            <w:proofErr w:type="spellEnd"/>
          </w:p>
        </w:tc>
      </w:tr>
      <w:tr w:rsidR="00D35E60" w:rsidRPr="007E7F46" w:rsidTr="00535E1A">
        <w:tc>
          <w:tcPr>
            <w:tcW w:w="824" w:type="dxa"/>
          </w:tcPr>
          <w:p w:rsidR="00D35E60" w:rsidRPr="00DC51C0" w:rsidRDefault="00D35E60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«Мастерская Деда Мороза»</w:t>
            </w:r>
          </w:p>
        </w:tc>
        <w:tc>
          <w:tcPr>
            <w:tcW w:w="1559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1985" w:type="dxa"/>
            <w:gridSpan w:val="2"/>
          </w:tcPr>
          <w:p w:rsidR="00D35E60" w:rsidRPr="00DC51C0" w:rsidRDefault="00D35E60" w:rsidP="009A7243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Грамота участника</w:t>
            </w:r>
          </w:p>
        </w:tc>
        <w:tc>
          <w:tcPr>
            <w:tcW w:w="1843" w:type="dxa"/>
            <w:gridSpan w:val="2"/>
          </w:tcPr>
          <w:p w:rsidR="00D35E60" w:rsidRPr="00DC51C0" w:rsidRDefault="00D35E60" w:rsidP="00D35E60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Воспитан-</w:t>
            </w:r>
          </w:p>
          <w:p w:rsidR="00D35E60" w:rsidRPr="00DC51C0" w:rsidRDefault="00D35E60" w:rsidP="00D35E6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  <w:lang w:val="ru-RU"/>
              </w:rPr>
              <w:t>ники</w:t>
            </w:r>
            <w:proofErr w:type="spellEnd"/>
            <w:r w:rsidRPr="00DC51C0">
              <w:rPr>
                <w:sz w:val="24"/>
                <w:szCs w:val="24"/>
                <w:lang w:val="ru-RU"/>
              </w:rPr>
              <w:t>, педагоги ДОУ</w:t>
            </w:r>
          </w:p>
        </w:tc>
        <w:tc>
          <w:tcPr>
            <w:tcW w:w="1508" w:type="dxa"/>
          </w:tcPr>
          <w:p w:rsidR="00D35E60" w:rsidRPr="00DC51C0" w:rsidRDefault="00D35E60" w:rsidP="007B39ED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47" w:type="dxa"/>
            <w:gridSpan w:val="2"/>
          </w:tcPr>
          <w:p w:rsidR="00D35E60" w:rsidRPr="00DC51C0" w:rsidRDefault="00D35E60" w:rsidP="007B39ED">
            <w:pPr>
              <w:tabs>
                <w:tab w:val="left" w:pos="434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Ставро</w:t>
            </w:r>
            <w:proofErr w:type="spellEnd"/>
          </w:p>
          <w:p w:rsidR="00D35E60" w:rsidRPr="00DC51C0" w:rsidRDefault="00D35E60" w:rsidP="007B39ED">
            <w:pPr>
              <w:tabs>
                <w:tab w:val="left" w:pos="4340"/>
              </w:tabs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поль</w:t>
            </w:r>
            <w:proofErr w:type="spellEnd"/>
          </w:p>
        </w:tc>
      </w:tr>
      <w:tr w:rsidR="00EA5DED" w:rsidRPr="007E7F46" w:rsidTr="00535E1A">
        <w:tc>
          <w:tcPr>
            <w:tcW w:w="824" w:type="dxa"/>
          </w:tcPr>
          <w:p w:rsidR="00EA5DED" w:rsidRPr="00DC51C0" w:rsidRDefault="00EA5DED" w:rsidP="00535E1A">
            <w:pPr>
              <w:pStyle w:val="a4"/>
              <w:numPr>
                <w:ilvl w:val="0"/>
                <w:numId w:val="29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gridSpan w:val="2"/>
          </w:tcPr>
          <w:p w:rsidR="00EA5DED" w:rsidRPr="00DC51C0" w:rsidRDefault="00EA5DED" w:rsidP="009A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«Юный шашист»</w:t>
            </w:r>
          </w:p>
        </w:tc>
        <w:tc>
          <w:tcPr>
            <w:tcW w:w="1559" w:type="dxa"/>
            <w:gridSpan w:val="2"/>
          </w:tcPr>
          <w:p w:rsidR="00EA5DED" w:rsidRPr="00DC51C0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1985" w:type="dxa"/>
            <w:gridSpan w:val="2"/>
          </w:tcPr>
          <w:p w:rsidR="00EA5DED" w:rsidRPr="00DC51C0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DC51C0">
              <w:rPr>
                <w:sz w:val="24"/>
                <w:szCs w:val="24"/>
                <w:lang w:val="ru-RU"/>
              </w:rPr>
              <w:t>Грамота участника</w:t>
            </w:r>
          </w:p>
        </w:tc>
        <w:tc>
          <w:tcPr>
            <w:tcW w:w="1843" w:type="dxa"/>
            <w:gridSpan w:val="2"/>
          </w:tcPr>
          <w:p w:rsidR="00EA5DED" w:rsidRPr="00DC51C0" w:rsidRDefault="00EA5DED" w:rsidP="00D35E6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Фролов Матвей</w:t>
            </w:r>
          </w:p>
        </w:tc>
        <w:tc>
          <w:tcPr>
            <w:tcW w:w="1508" w:type="dxa"/>
          </w:tcPr>
          <w:p w:rsidR="00EA5DED" w:rsidRPr="00EA5DED" w:rsidRDefault="00EA5DED" w:rsidP="007B39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47" w:type="dxa"/>
            <w:gridSpan w:val="2"/>
          </w:tcPr>
          <w:p w:rsidR="00EA5DED" w:rsidRPr="00DC51C0" w:rsidRDefault="00EA5DED" w:rsidP="00EA5DED">
            <w:pPr>
              <w:tabs>
                <w:tab w:val="left" w:pos="434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C51C0">
              <w:rPr>
                <w:sz w:val="24"/>
                <w:szCs w:val="24"/>
              </w:rPr>
              <w:t>Ставро</w:t>
            </w:r>
            <w:proofErr w:type="spellEnd"/>
          </w:p>
          <w:p w:rsidR="00EA5DED" w:rsidRPr="00DC51C0" w:rsidRDefault="00EA5DED" w:rsidP="00EA5DED">
            <w:pPr>
              <w:tabs>
                <w:tab w:val="left" w:pos="4340"/>
              </w:tabs>
              <w:rPr>
                <w:sz w:val="24"/>
                <w:szCs w:val="24"/>
              </w:rPr>
            </w:pPr>
            <w:proofErr w:type="spellStart"/>
            <w:r w:rsidRPr="00DC51C0">
              <w:rPr>
                <w:sz w:val="24"/>
                <w:szCs w:val="24"/>
              </w:rPr>
              <w:t>поль</w:t>
            </w:r>
            <w:proofErr w:type="spellEnd"/>
          </w:p>
        </w:tc>
      </w:tr>
    </w:tbl>
    <w:p w:rsidR="00B364D3" w:rsidRDefault="00B364D3" w:rsidP="00B364D3">
      <w:pPr>
        <w:rPr>
          <w:lang w:val="ru-RU"/>
        </w:rPr>
      </w:pPr>
    </w:p>
    <w:p w:rsidR="00B364D3" w:rsidRDefault="00B364D3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p w:rsidR="007B526F" w:rsidRDefault="007B526F" w:rsidP="00B364D3">
      <w:pPr>
        <w:rPr>
          <w:lang w:val="ru-RU"/>
        </w:rPr>
      </w:pPr>
    </w:p>
    <w:tbl>
      <w:tblPr>
        <w:tblStyle w:val="af1"/>
        <w:tblW w:w="11075" w:type="dxa"/>
        <w:tblInd w:w="-477" w:type="dxa"/>
        <w:tblLook w:val="04A0"/>
      </w:tblPr>
      <w:tblGrid>
        <w:gridCol w:w="825"/>
        <w:gridCol w:w="3287"/>
        <w:gridCol w:w="4110"/>
        <w:gridCol w:w="142"/>
        <w:gridCol w:w="2711"/>
      </w:tblGrid>
      <w:tr w:rsidR="00EA5DED" w:rsidRPr="00EA5DED" w:rsidTr="00EA5DED">
        <w:trPr>
          <w:trHeight w:val="321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lastRenderedPageBreak/>
              <w:t>№</w:t>
            </w:r>
          </w:p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EA5DED">
              <w:rPr>
                <w:b/>
                <w:sz w:val="24"/>
                <w:szCs w:val="24"/>
              </w:rPr>
              <w:t>воспитанника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A5DE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5DED">
              <w:rPr>
                <w:b/>
                <w:sz w:val="24"/>
                <w:szCs w:val="24"/>
              </w:rPr>
              <w:t>Название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достижения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или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заслуги</w:t>
            </w:r>
            <w:proofErr w:type="spellEnd"/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5DED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0" w:type="dxa"/>
            <w:gridSpan w:val="4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5DED">
              <w:rPr>
                <w:b/>
                <w:sz w:val="24"/>
                <w:szCs w:val="24"/>
              </w:rPr>
              <w:t>Международный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pStyle w:val="a4"/>
              <w:numPr>
                <w:ilvl w:val="0"/>
                <w:numId w:val="3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Журавлева</w:t>
            </w:r>
            <w:proofErr w:type="spellEnd"/>
            <w:r w:rsidRPr="00EA5DED">
              <w:rPr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</w:rPr>
              <w:t>Евгения</w:t>
            </w:r>
            <w:proofErr w:type="spellEnd"/>
            <w:r w:rsidRPr="00EA5DED">
              <w:rPr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</w:rPr>
              <w:t>Александровна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МБДОУ д/с №6 «</w:t>
            </w:r>
            <w:proofErr w:type="spellStart"/>
            <w:r w:rsidRPr="00EA5DED">
              <w:rPr>
                <w:sz w:val="24"/>
                <w:szCs w:val="24"/>
              </w:rPr>
              <w:t>Здоровье</w:t>
            </w:r>
            <w:proofErr w:type="spellEnd"/>
            <w:r w:rsidRPr="00EA5DED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Сабитов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Ибрагим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Расулович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«Здоровье»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Еремина Дарья Максимовна 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Сабитов</w:t>
            </w:r>
            <w:proofErr w:type="spellEnd"/>
            <w:proofErr w:type="gramStart"/>
            <w:r w:rsidRPr="00EA5DED">
              <w:rPr>
                <w:sz w:val="24"/>
                <w:szCs w:val="24"/>
                <w:lang w:val="ru-RU"/>
              </w:rPr>
              <w:t xml:space="preserve"> М</w:t>
            </w:r>
            <w:proofErr w:type="gramEnd"/>
            <w:r w:rsidRPr="00EA5DED">
              <w:rPr>
                <w:sz w:val="24"/>
                <w:szCs w:val="24"/>
                <w:lang w:val="ru-RU"/>
              </w:rPr>
              <w:t xml:space="preserve">услим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Расулович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Кулишов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Артем Константинович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Езерский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Тимур Владимирович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Короленко Анастасия Сергеевна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Алтунян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Даниэль Вадимович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Ищенко Елизавета Евгеньевна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10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Койлубаева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Дарина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Булатовна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Ашкельдина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Ульяна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Сергеевна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Янкевич Нил Алексеевич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Сертификат участника 2 тура «Любимые герои произведений Э.Н.Успенского» конкурса «Мечтай, </w:t>
            </w:r>
            <w:r w:rsidRPr="00EA5DED">
              <w:rPr>
                <w:sz w:val="24"/>
                <w:szCs w:val="24"/>
                <w:lang w:val="ru-RU"/>
              </w:rPr>
              <w:lastRenderedPageBreak/>
              <w:t>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lastRenderedPageBreak/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Коваленко Алеся Вячеславовна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Михнева Яна Юрьевна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15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Рябко Алина Алексеевна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16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Лукьянова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Есения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Алексеевна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17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Титова Мария Павловна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2 тура «Любимые герои произведений Э.Н.Успенского»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Ноябрь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18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Таранов Богдан Владимирович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19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Унковский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Ярослав Александрович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20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Шаренко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Владислав Юрьевич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Восканян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Артем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Гарикович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22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Кузьменко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Екатерина Сергеевна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23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Кузмина Маргарита Ивановна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24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Карташова Анна Андреевна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25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Лычагина Мария Сергеевна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26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Майбах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Александр Владимирович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27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Михайлова Светлана Игоревна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/с №6 </w:t>
            </w:r>
            <w:r w:rsidRPr="00EA5DED">
              <w:rPr>
                <w:sz w:val="24"/>
                <w:szCs w:val="24"/>
                <w:lang w:val="ru-RU"/>
              </w:rPr>
              <w:lastRenderedPageBreak/>
              <w:t>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lastRenderedPageBreak/>
              <w:t xml:space="preserve">Сертификат участника 1 тура «Подводный мир» конкурса «Мечтай, </w:t>
            </w:r>
            <w:r w:rsidRPr="00EA5DED">
              <w:rPr>
                <w:sz w:val="24"/>
                <w:szCs w:val="24"/>
                <w:lang w:val="ru-RU"/>
              </w:rPr>
              <w:lastRenderedPageBreak/>
              <w:t>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lastRenderedPageBreak/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Пименов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Демид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Андреевич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29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Рясков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Захар Константинович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30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Сероштан Роман  Константинович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1 тура «Подводный мир» конкурса «Мечтай, Исследуй, Размышляй!»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31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Венгеренко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Яромир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Андреевич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Диплом лауреата за победу в номинации декоративно-прикладное искусство «Стена Памяти» конкурса «Галерея Великой Победы»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Май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32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Коновалова Мария Алексеевна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в номинации рисунок «Память Победы» конкурса «Галерея Великой Победы»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Май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33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Кузнецов Клим Александрович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Диплом лауреата за победу в номинации декоративно-прикладное искусство «Парад военной техники» конкурса «Галерея Великой Победы»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Май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0" w:type="dxa"/>
            <w:gridSpan w:val="4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5DED">
              <w:rPr>
                <w:b/>
                <w:sz w:val="24"/>
                <w:szCs w:val="24"/>
              </w:rPr>
              <w:t>Всероссийский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Венгеренко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Яромир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Андреевич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Диплом 1 степени за победу в номинации декоративно-прикладное творчество конкурса «Здравствуй, Осень!»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Октябрь</w:t>
            </w:r>
            <w:proofErr w:type="spellEnd"/>
            <w:r w:rsidRPr="00EA5DED">
              <w:rPr>
                <w:sz w:val="24"/>
                <w:szCs w:val="24"/>
              </w:rPr>
              <w:t xml:space="preserve"> 2017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EA5DED" w:rsidRPr="00F77F8C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F77F8C">
              <w:rPr>
                <w:sz w:val="24"/>
                <w:szCs w:val="24"/>
                <w:lang w:val="ru-RU"/>
              </w:rPr>
              <w:t>Гурин Алексей Владимирович</w:t>
            </w:r>
          </w:p>
          <w:p w:rsidR="00EA5DED" w:rsidRPr="00F77F8C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F77F8C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F77F8C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F77F8C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Чепракова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Полина Александровна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Райсат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Артуровна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Пустовалова Анна Игоревна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Золотухина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Анастасия Александровна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Тимофеев Андрей Максимович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Михайлов Владимир Игоревич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Щелкунов Денис Алексеевич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Ряскова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Варвара Константиновна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Ткачева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Юлианна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Андреевна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Диплом 3 степени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Сафонова Маргарита Александровна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87" w:type="dxa"/>
          </w:tcPr>
          <w:p w:rsidR="00EA5DED" w:rsidRPr="00F77F8C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F77F8C">
              <w:rPr>
                <w:sz w:val="24"/>
                <w:szCs w:val="24"/>
                <w:lang w:val="ru-RU"/>
              </w:rPr>
              <w:t>Чучков Кирилл Анатольевич</w:t>
            </w:r>
          </w:p>
          <w:p w:rsidR="00EA5DED" w:rsidRPr="00F77F8C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F77F8C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F77F8C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F77F8C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Павлов Артем Евгеньевич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Ягода Максим Владимирович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Корчагин Матвей Александрович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Мартиросов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Марсель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Каренович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1446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Рудняев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Никита Ильич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интеллектуального конкурса «Классики – скоро в школу!»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Январь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r w:rsidRPr="00EA5DED">
              <w:rPr>
                <w:sz w:val="24"/>
                <w:szCs w:val="24"/>
              </w:rPr>
              <w:t>МБДОУ д/с №6 «</w:t>
            </w:r>
            <w:proofErr w:type="spellStart"/>
            <w:r w:rsidRPr="00EA5DED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Сабитов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Ибрагим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Расулович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«Здоровье»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Масалов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Константин Константинович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Короленко Анастасия Сергеевна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Койлубаева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Дарина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Булатовна</w:t>
            </w:r>
            <w:proofErr w:type="spellEnd"/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Кузнецов Клим </w:t>
            </w:r>
            <w:r w:rsidRPr="00EA5DED">
              <w:rPr>
                <w:sz w:val="24"/>
                <w:szCs w:val="24"/>
                <w:lang w:val="ru-RU"/>
              </w:rPr>
              <w:lastRenderedPageBreak/>
              <w:t>Александрович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lastRenderedPageBreak/>
              <w:t xml:space="preserve">Сертификат участника конкурса по </w:t>
            </w:r>
            <w:r w:rsidRPr="00EA5DED">
              <w:rPr>
                <w:sz w:val="24"/>
                <w:szCs w:val="24"/>
                <w:lang w:val="ru-RU"/>
              </w:rPr>
              <w:lastRenderedPageBreak/>
              <w:t>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lastRenderedPageBreak/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Коновалова Мария Алексеевна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Витюк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Альбина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Лионовна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Свиридова Арина Дмитриевна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Ищенко Елизавета Евгеньевна 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Сертификат участника конкурса по основам  безопасности жизнедеятельности «Простые правила » Мое безопасное лето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Апрель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A5DED">
              <w:rPr>
                <w:sz w:val="24"/>
                <w:szCs w:val="24"/>
                <w:lang w:val="ru-RU"/>
              </w:rPr>
              <w:t>Ряскова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 xml:space="preserve"> Варвара Александровна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Диплом победителя конкурса детских рисунков «Наша Победа»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Май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Паршина Яна Сергеевна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EA5DED">
              <w:rPr>
                <w:sz w:val="24"/>
                <w:szCs w:val="24"/>
                <w:lang w:val="ru-RU"/>
              </w:rPr>
              <w:t>/с №6 «Здоровье</w:t>
            </w:r>
          </w:p>
        </w:tc>
        <w:tc>
          <w:tcPr>
            <w:tcW w:w="4110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Диплом победителя конкурса детских рисунков «Наша Победа»</w:t>
            </w:r>
          </w:p>
        </w:tc>
        <w:tc>
          <w:tcPr>
            <w:tcW w:w="2853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Май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</w:p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0" w:type="dxa"/>
            <w:gridSpan w:val="4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</w:p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5DED">
              <w:rPr>
                <w:b/>
                <w:sz w:val="24"/>
                <w:szCs w:val="24"/>
              </w:rPr>
              <w:t>Региональный</w:t>
            </w:r>
            <w:proofErr w:type="spellEnd"/>
            <w:r w:rsidRPr="00EA5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5DED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EA5DED" w:rsidRPr="00EA5DED" w:rsidTr="00EA5DED">
        <w:trPr>
          <w:trHeight w:val="337"/>
        </w:trPr>
        <w:tc>
          <w:tcPr>
            <w:tcW w:w="825" w:type="dxa"/>
          </w:tcPr>
          <w:p w:rsidR="00EA5DED" w:rsidRPr="00EA5DED" w:rsidRDefault="00EA5DED" w:rsidP="00EA5DED">
            <w:pPr>
              <w:jc w:val="center"/>
              <w:rPr>
                <w:b/>
                <w:sz w:val="24"/>
                <w:szCs w:val="24"/>
              </w:rPr>
            </w:pPr>
            <w:r w:rsidRPr="00EA5D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Паршина Яна Сергеевна</w:t>
            </w:r>
          </w:p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Pr="00EA5DED">
              <w:rPr>
                <w:sz w:val="24"/>
                <w:szCs w:val="24"/>
                <w:lang w:val="ru-RU"/>
              </w:rPr>
              <w:t>д</w:t>
            </w:r>
            <w:proofErr w:type="spellEnd"/>
            <w:proofErr w:type="gramStart"/>
            <w:r w:rsidRPr="00EA5DED">
              <w:rPr>
                <w:sz w:val="24"/>
                <w:szCs w:val="24"/>
                <w:lang w:val="ru-RU"/>
              </w:rPr>
              <w:t>/С</w:t>
            </w:r>
            <w:proofErr w:type="gramEnd"/>
            <w:r w:rsidRPr="00EA5DED">
              <w:rPr>
                <w:sz w:val="24"/>
                <w:szCs w:val="24"/>
                <w:lang w:val="ru-RU"/>
              </w:rPr>
              <w:t xml:space="preserve"> №6 «Здоровье»</w:t>
            </w:r>
          </w:p>
        </w:tc>
        <w:tc>
          <w:tcPr>
            <w:tcW w:w="4252" w:type="dxa"/>
            <w:gridSpan w:val="2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  <w:lang w:val="ru-RU"/>
              </w:rPr>
            </w:pPr>
            <w:r w:rsidRPr="00EA5DED">
              <w:rPr>
                <w:sz w:val="24"/>
                <w:szCs w:val="24"/>
                <w:lang w:val="ru-RU"/>
              </w:rPr>
              <w:t>Свидетельство участника финала Краевой олимпиады воспитанников дошкольных образовательных организаций «По дороге знаний»</w:t>
            </w:r>
          </w:p>
        </w:tc>
        <w:tc>
          <w:tcPr>
            <w:tcW w:w="2711" w:type="dxa"/>
          </w:tcPr>
          <w:p w:rsidR="00EA5DED" w:rsidRPr="00EA5DED" w:rsidRDefault="00EA5DED" w:rsidP="00EA5DED">
            <w:pPr>
              <w:jc w:val="center"/>
              <w:rPr>
                <w:sz w:val="24"/>
                <w:szCs w:val="24"/>
              </w:rPr>
            </w:pPr>
            <w:proofErr w:type="spellStart"/>
            <w:r w:rsidRPr="00EA5DED">
              <w:rPr>
                <w:sz w:val="24"/>
                <w:szCs w:val="24"/>
              </w:rPr>
              <w:t>Март</w:t>
            </w:r>
            <w:proofErr w:type="spellEnd"/>
            <w:r w:rsidRPr="00EA5DED">
              <w:rPr>
                <w:sz w:val="24"/>
                <w:szCs w:val="24"/>
              </w:rPr>
              <w:t xml:space="preserve"> 2018</w:t>
            </w:r>
          </w:p>
        </w:tc>
      </w:tr>
    </w:tbl>
    <w:p w:rsidR="00091596" w:rsidRPr="00B364D3" w:rsidRDefault="00091596" w:rsidP="00B364D3">
      <w:pPr>
        <w:rPr>
          <w:lang w:val="ru-RU"/>
        </w:rPr>
        <w:sectPr w:rsidR="00091596" w:rsidRPr="00B364D3">
          <w:pgSz w:w="11910" w:h="16840"/>
          <w:pgMar w:top="1020" w:right="0" w:bottom="1600" w:left="1120" w:header="0" w:footer="1400" w:gutter="0"/>
          <w:cols w:space="720"/>
        </w:sectPr>
      </w:pPr>
    </w:p>
    <w:p w:rsidR="00D573D2" w:rsidRDefault="00D573D2" w:rsidP="00D573D2">
      <w:pPr>
        <w:pStyle w:val="a3"/>
        <w:spacing w:before="62"/>
        <w:ind w:left="1338" w:right="964" w:firstLine="69"/>
        <w:rPr>
          <w:b/>
          <w:lang w:val="ru-RU"/>
        </w:rPr>
      </w:pPr>
    </w:p>
    <w:p w:rsidR="00D573D2" w:rsidRPr="00FD2A10" w:rsidRDefault="00FD2A10" w:rsidP="00D573D2">
      <w:pPr>
        <w:spacing w:after="150"/>
        <w:rPr>
          <w:sz w:val="20"/>
          <w:szCs w:val="20"/>
          <w:lang w:val="ru-RU" w:eastAsia="ru-RU"/>
        </w:rPr>
      </w:pPr>
      <w:proofErr w:type="gramStart"/>
      <w:r>
        <w:rPr>
          <w:b/>
          <w:bCs/>
          <w:sz w:val="27"/>
          <w:szCs w:val="27"/>
          <w:lang w:eastAsia="ru-RU"/>
        </w:rPr>
        <w:t>XIIII</w:t>
      </w:r>
      <w:r w:rsidRPr="00FD2A10">
        <w:rPr>
          <w:b/>
          <w:bCs/>
          <w:sz w:val="27"/>
          <w:szCs w:val="27"/>
          <w:lang w:val="ru-RU" w:eastAsia="ru-RU"/>
        </w:rPr>
        <w:t xml:space="preserve">. </w:t>
      </w:r>
      <w:r w:rsidR="00D573D2" w:rsidRPr="00D573D2">
        <w:rPr>
          <w:b/>
          <w:bCs/>
          <w:sz w:val="27"/>
          <w:szCs w:val="27"/>
          <w:lang w:val="ru-RU" w:eastAsia="ru-RU"/>
        </w:rPr>
        <w:t xml:space="preserve">Проблемы и основные перспективы ближайшего развития МБДОУ детский </w:t>
      </w:r>
      <w:r w:rsidR="00D573D2" w:rsidRPr="00FD2A10">
        <w:rPr>
          <w:b/>
          <w:bCs/>
          <w:sz w:val="27"/>
          <w:szCs w:val="27"/>
          <w:lang w:val="ru-RU" w:eastAsia="ru-RU"/>
        </w:rPr>
        <w:t>сад комбинированного вида №6 «Здоровье» города Ставрополя.</w:t>
      </w:r>
      <w:proofErr w:type="gramEnd"/>
    </w:p>
    <w:p w:rsidR="00D573D2" w:rsidRPr="00FD2A10" w:rsidRDefault="00D573D2" w:rsidP="00D573D2">
      <w:pPr>
        <w:spacing w:after="150"/>
        <w:rPr>
          <w:sz w:val="20"/>
          <w:szCs w:val="20"/>
          <w:lang w:val="ru-RU" w:eastAsia="ru-RU"/>
        </w:rPr>
      </w:pPr>
      <w:r w:rsidRPr="00FD2A10">
        <w:rPr>
          <w:sz w:val="27"/>
          <w:szCs w:val="27"/>
          <w:lang w:val="ru-RU" w:eastAsia="ru-RU"/>
        </w:rPr>
        <w:t>Основу конкурентоспособности МБДОУ №6 составляют следующие компоненты:</w:t>
      </w:r>
    </w:p>
    <w:p w:rsidR="00D573D2" w:rsidRPr="00FD2A10" w:rsidRDefault="00D573D2" w:rsidP="00D573D2">
      <w:pPr>
        <w:widowControl/>
        <w:numPr>
          <w:ilvl w:val="0"/>
          <w:numId w:val="30"/>
        </w:numPr>
        <w:autoSpaceDE/>
        <w:autoSpaceDN/>
        <w:ind w:left="375"/>
        <w:rPr>
          <w:sz w:val="20"/>
          <w:szCs w:val="20"/>
          <w:lang w:val="ru-RU" w:eastAsia="ru-RU"/>
        </w:rPr>
      </w:pPr>
      <w:proofErr w:type="gramStart"/>
      <w:r w:rsidRPr="00FD2A10">
        <w:rPr>
          <w:b/>
          <w:bCs/>
          <w:sz w:val="27"/>
          <w:szCs w:val="27"/>
          <w:lang w:val="ru-RU" w:eastAsia="ru-RU"/>
        </w:rPr>
        <w:t>образовательный</w:t>
      </w:r>
      <w:proofErr w:type="gramEnd"/>
      <w:r w:rsidRPr="00FD2A10">
        <w:rPr>
          <w:b/>
          <w:bCs/>
          <w:sz w:val="27"/>
          <w:szCs w:val="27"/>
          <w:lang w:val="ru-RU" w:eastAsia="ru-RU"/>
        </w:rPr>
        <w:t>:</w:t>
      </w:r>
      <w:r w:rsidRPr="00FD2A10">
        <w:rPr>
          <w:sz w:val="27"/>
          <w:szCs w:val="27"/>
          <w:lang w:val="ru-RU" w:eastAsia="ru-RU"/>
        </w:rPr>
        <w:t xml:space="preserve"> вариативность программ, дополнительные образовательные услуги, сотрудничество с родителями и общественностью;</w:t>
      </w:r>
    </w:p>
    <w:p w:rsidR="00D573D2" w:rsidRPr="00FD2A10" w:rsidRDefault="00D573D2" w:rsidP="00D573D2">
      <w:pPr>
        <w:widowControl/>
        <w:numPr>
          <w:ilvl w:val="0"/>
          <w:numId w:val="30"/>
        </w:numPr>
        <w:autoSpaceDE/>
        <w:autoSpaceDN/>
        <w:ind w:left="375"/>
        <w:rPr>
          <w:sz w:val="20"/>
          <w:szCs w:val="20"/>
          <w:lang w:val="ru-RU" w:eastAsia="ru-RU"/>
        </w:rPr>
      </w:pPr>
      <w:r w:rsidRPr="00FD2A10">
        <w:rPr>
          <w:b/>
          <w:bCs/>
          <w:sz w:val="27"/>
          <w:szCs w:val="27"/>
          <w:lang w:val="ru-RU" w:eastAsia="ru-RU"/>
        </w:rPr>
        <w:t>кадровый:</w:t>
      </w:r>
      <w:r w:rsidRPr="00FD2A10">
        <w:rPr>
          <w:sz w:val="27"/>
          <w:szCs w:val="27"/>
          <w:lang w:val="ru-RU" w:eastAsia="ru-RU"/>
        </w:rPr>
        <w:t xml:space="preserve"> стабильность кадровых ресурсов, профессионализм, благоприятный социально-психологический климат;</w:t>
      </w:r>
    </w:p>
    <w:p w:rsidR="00D573D2" w:rsidRPr="00FD2A10" w:rsidRDefault="00D573D2" w:rsidP="00D573D2">
      <w:pPr>
        <w:widowControl/>
        <w:numPr>
          <w:ilvl w:val="0"/>
          <w:numId w:val="30"/>
        </w:numPr>
        <w:autoSpaceDE/>
        <w:autoSpaceDN/>
        <w:ind w:left="375"/>
        <w:rPr>
          <w:sz w:val="20"/>
          <w:szCs w:val="20"/>
          <w:lang w:val="ru-RU" w:eastAsia="ru-RU"/>
        </w:rPr>
      </w:pPr>
      <w:proofErr w:type="gramStart"/>
      <w:r w:rsidRPr="00FD2A10">
        <w:rPr>
          <w:b/>
          <w:bCs/>
          <w:sz w:val="27"/>
          <w:szCs w:val="27"/>
          <w:lang w:val="ru-RU" w:eastAsia="ru-RU"/>
        </w:rPr>
        <w:t>методический</w:t>
      </w:r>
      <w:proofErr w:type="gramEnd"/>
      <w:r w:rsidRPr="00FD2A10">
        <w:rPr>
          <w:b/>
          <w:bCs/>
          <w:sz w:val="27"/>
          <w:szCs w:val="27"/>
          <w:lang w:val="ru-RU" w:eastAsia="ru-RU"/>
        </w:rPr>
        <w:t xml:space="preserve">: </w:t>
      </w:r>
      <w:r w:rsidRPr="00FD2A10">
        <w:rPr>
          <w:sz w:val="27"/>
          <w:szCs w:val="27"/>
          <w:lang w:val="ru-RU" w:eastAsia="ru-RU"/>
        </w:rPr>
        <w:t>научно-методическое сопровождение, внедрение современных образовательных технологий;</w:t>
      </w:r>
    </w:p>
    <w:p w:rsidR="00D573D2" w:rsidRPr="00FD2A10" w:rsidRDefault="00D573D2" w:rsidP="00D573D2">
      <w:pPr>
        <w:widowControl/>
        <w:numPr>
          <w:ilvl w:val="0"/>
          <w:numId w:val="30"/>
        </w:numPr>
        <w:autoSpaceDE/>
        <w:autoSpaceDN/>
        <w:ind w:left="375"/>
        <w:rPr>
          <w:sz w:val="20"/>
          <w:szCs w:val="20"/>
          <w:lang w:val="ru-RU" w:eastAsia="ru-RU"/>
        </w:rPr>
      </w:pPr>
      <w:proofErr w:type="gramStart"/>
      <w:r w:rsidRPr="00FD2A10">
        <w:rPr>
          <w:b/>
          <w:bCs/>
          <w:sz w:val="27"/>
          <w:szCs w:val="27"/>
          <w:lang w:val="ru-RU" w:eastAsia="ru-RU"/>
        </w:rPr>
        <w:t>материально-технический</w:t>
      </w:r>
      <w:proofErr w:type="gramEnd"/>
      <w:r w:rsidRPr="00FD2A10">
        <w:rPr>
          <w:b/>
          <w:bCs/>
          <w:sz w:val="27"/>
          <w:szCs w:val="27"/>
          <w:lang w:val="ru-RU" w:eastAsia="ru-RU"/>
        </w:rPr>
        <w:t>:</w:t>
      </w:r>
      <w:r w:rsidRPr="00FD2A10">
        <w:rPr>
          <w:sz w:val="27"/>
          <w:szCs w:val="27"/>
          <w:lang w:val="ru-RU" w:eastAsia="ru-RU"/>
        </w:rPr>
        <w:t xml:space="preserve"> материально техническая оснащенность, соблюдение санитарно-гигиенических норм</w:t>
      </w:r>
    </w:p>
    <w:p w:rsidR="00D573D2" w:rsidRPr="00FD2A10" w:rsidRDefault="00D573D2" w:rsidP="00D573D2">
      <w:pPr>
        <w:widowControl/>
        <w:numPr>
          <w:ilvl w:val="0"/>
          <w:numId w:val="30"/>
        </w:numPr>
        <w:autoSpaceDE/>
        <w:autoSpaceDN/>
        <w:ind w:left="375"/>
        <w:rPr>
          <w:sz w:val="20"/>
          <w:szCs w:val="20"/>
          <w:lang w:val="ru-RU" w:eastAsia="ru-RU"/>
        </w:rPr>
      </w:pPr>
      <w:r w:rsidRPr="00FD2A10">
        <w:rPr>
          <w:b/>
          <w:bCs/>
          <w:sz w:val="27"/>
          <w:szCs w:val="27"/>
          <w:lang w:val="ru-RU" w:eastAsia="ru-RU"/>
        </w:rPr>
        <w:t>морально-этический:</w:t>
      </w:r>
      <w:r w:rsidRPr="00FD2A10">
        <w:rPr>
          <w:sz w:val="27"/>
          <w:szCs w:val="27"/>
          <w:lang w:val="ru-RU" w:eastAsia="ru-RU"/>
        </w:rPr>
        <w:t xml:space="preserve"> любовь и уважение личности ребенка, моральный климат ответственная гражданская позиция;</w:t>
      </w:r>
    </w:p>
    <w:p w:rsidR="00D573D2" w:rsidRPr="00FD2A10" w:rsidRDefault="00D573D2" w:rsidP="00FD2A10">
      <w:pPr>
        <w:widowControl/>
        <w:numPr>
          <w:ilvl w:val="0"/>
          <w:numId w:val="30"/>
        </w:numPr>
        <w:autoSpaceDE/>
        <w:autoSpaceDN/>
        <w:ind w:left="375"/>
        <w:rPr>
          <w:sz w:val="20"/>
          <w:szCs w:val="20"/>
          <w:lang w:val="ru-RU" w:eastAsia="ru-RU"/>
        </w:rPr>
      </w:pPr>
      <w:proofErr w:type="gramStart"/>
      <w:r w:rsidRPr="00FD2A10">
        <w:rPr>
          <w:b/>
          <w:bCs/>
          <w:sz w:val="27"/>
          <w:szCs w:val="27"/>
          <w:lang w:val="ru-RU" w:eastAsia="ru-RU"/>
        </w:rPr>
        <w:t>культурно-экологический</w:t>
      </w:r>
      <w:proofErr w:type="gramEnd"/>
      <w:r w:rsidRPr="00FD2A10">
        <w:rPr>
          <w:b/>
          <w:bCs/>
          <w:sz w:val="27"/>
          <w:szCs w:val="27"/>
          <w:lang w:val="ru-RU" w:eastAsia="ru-RU"/>
        </w:rPr>
        <w:t>:</w:t>
      </w:r>
      <w:r w:rsidRPr="00FD2A10">
        <w:rPr>
          <w:sz w:val="27"/>
          <w:szCs w:val="27"/>
          <w:lang w:val="ru-RU" w:eastAsia="ru-RU"/>
        </w:rPr>
        <w:t xml:space="preserve"> эстетическая привлекательность, санитарно-экологическая культура учреждения, формирование ЗОЖ.</w:t>
      </w:r>
    </w:p>
    <w:p w:rsidR="00D573D2" w:rsidRPr="00FD2A10" w:rsidRDefault="00D573D2" w:rsidP="00D573D2">
      <w:pPr>
        <w:spacing w:after="150"/>
        <w:rPr>
          <w:sz w:val="20"/>
          <w:szCs w:val="20"/>
          <w:lang w:val="ru-RU" w:eastAsia="ru-RU"/>
        </w:rPr>
      </w:pPr>
      <w:r w:rsidRPr="00FD2A10">
        <w:rPr>
          <w:sz w:val="27"/>
          <w:szCs w:val="27"/>
          <w:lang w:val="ru-RU" w:eastAsia="ru-RU"/>
        </w:rPr>
        <w:t xml:space="preserve">К числу </w:t>
      </w:r>
      <w:r w:rsidRPr="00FD2A10">
        <w:rPr>
          <w:b/>
          <w:bCs/>
          <w:sz w:val="27"/>
          <w:szCs w:val="27"/>
          <w:lang w:val="ru-RU" w:eastAsia="ru-RU"/>
        </w:rPr>
        <w:t>конкурентных преимуществ</w:t>
      </w:r>
      <w:r w:rsidRPr="00FD2A10">
        <w:rPr>
          <w:sz w:val="27"/>
          <w:szCs w:val="27"/>
          <w:lang w:val="ru-RU" w:eastAsia="ru-RU"/>
        </w:rPr>
        <w:t xml:space="preserve"> детского сада следует отнести:</w:t>
      </w:r>
    </w:p>
    <w:p w:rsidR="00D573D2" w:rsidRPr="00FD2A10" w:rsidRDefault="00D573D2" w:rsidP="00D573D2">
      <w:pPr>
        <w:widowControl/>
        <w:numPr>
          <w:ilvl w:val="0"/>
          <w:numId w:val="31"/>
        </w:numPr>
        <w:autoSpaceDE/>
        <w:autoSpaceDN/>
        <w:ind w:left="375"/>
        <w:rPr>
          <w:sz w:val="20"/>
          <w:szCs w:val="20"/>
          <w:lang w:val="ru-RU" w:eastAsia="ru-RU"/>
        </w:rPr>
      </w:pPr>
      <w:r w:rsidRPr="00FD2A10">
        <w:rPr>
          <w:sz w:val="27"/>
          <w:szCs w:val="27"/>
          <w:lang w:val="ru-RU" w:eastAsia="ru-RU"/>
        </w:rPr>
        <w:t>имидж учрежден</w:t>
      </w:r>
      <w:r w:rsidR="00FD2A10">
        <w:rPr>
          <w:sz w:val="27"/>
          <w:szCs w:val="27"/>
          <w:lang w:val="ru-RU" w:eastAsia="ru-RU"/>
        </w:rPr>
        <w:t>ия в профессиональной среде и родительского сообщества</w:t>
      </w:r>
      <w:r w:rsidRPr="00FD2A10">
        <w:rPr>
          <w:sz w:val="27"/>
          <w:szCs w:val="27"/>
          <w:lang w:val="ru-RU" w:eastAsia="ru-RU"/>
        </w:rPr>
        <w:t>;</w:t>
      </w:r>
    </w:p>
    <w:p w:rsidR="00D573D2" w:rsidRPr="00FD2A10" w:rsidRDefault="00D573D2" w:rsidP="00D573D2">
      <w:pPr>
        <w:widowControl/>
        <w:numPr>
          <w:ilvl w:val="0"/>
          <w:numId w:val="31"/>
        </w:numPr>
        <w:autoSpaceDE/>
        <w:autoSpaceDN/>
        <w:ind w:left="375" w:hanging="659"/>
        <w:rPr>
          <w:sz w:val="20"/>
          <w:szCs w:val="20"/>
          <w:lang w:val="ru-RU" w:eastAsia="ru-RU"/>
        </w:rPr>
      </w:pPr>
      <w:r w:rsidRPr="00FD2A10">
        <w:rPr>
          <w:sz w:val="27"/>
          <w:szCs w:val="27"/>
          <w:lang w:val="ru-RU" w:eastAsia="ru-RU"/>
        </w:rPr>
        <w:t xml:space="preserve">квалифицированный педагогический коллектив, мотивированный на работу в </w:t>
      </w:r>
      <w:proofErr w:type="spellStart"/>
      <w:r w:rsidRPr="00FD2A10">
        <w:rPr>
          <w:sz w:val="27"/>
          <w:szCs w:val="27"/>
          <w:lang w:val="ru-RU" w:eastAsia="ru-RU"/>
        </w:rPr>
        <w:t>инновационно-экспериментальном</w:t>
      </w:r>
      <w:proofErr w:type="spellEnd"/>
      <w:r w:rsidRPr="00FD2A10">
        <w:rPr>
          <w:sz w:val="27"/>
          <w:szCs w:val="27"/>
          <w:lang w:val="ru-RU" w:eastAsia="ru-RU"/>
        </w:rPr>
        <w:t xml:space="preserve"> режиме;</w:t>
      </w:r>
    </w:p>
    <w:p w:rsidR="00D573D2" w:rsidRPr="00FD2A10" w:rsidRDefault="00D573D2" w:rsidP="00D573D2">
      <w:pPr>
        <w:widowControl/>
        <w:numPr>
          <w:ilvl w:val="0"/>
          <w:numId w:val="31"/>
        </w:numPr>
        <w:autoSpaceDE/>
        <w:autoSpaceDN/>
        <w:ind w:left="375"/>
        <w:rPr>
          <w:sz w:val="20"/>
          <w:szCs w:val="20"/>
          <w:lang w:val="ru-RU" w:eastAsia="ru-RU"/>
        </w:rPr>
      </w:pPr>
      <w:r w:rsidRPr="00FD2A10">
        <w:rPr>
          <w:sz w:val="27"/>
          <w:szCs w:val="27"/>
          <w:lang w:val="ru-RU" w:eastAsia="ru-RU"/>
        </w:rPr>
        <w:t>высокий уровень компетенций выпускников детского сада;</w:t>
      </w:r>
    </w:p>
    <w:p w:rsidR="00D573D2" w:rsidRPr="00FD2A10" w:rsidRDefault="00D573D2" w:rsidP="00D573D2">
      <w:pPr>
        <w:widowControl/>
        <w:numPr>
          <w:ilvl w:val="0"/>
          <w:numId w:val="31"/>
        </w:numPr>
        <w:autoSpaceDE/>
        <w:autoSpaceDN/>
        <w:ind w:left="375"/>
        <w:rPr>
          <w:sz w:val="20"/>
          <w:szCs w:val="20"/>
          <w:lang w:val="ru-RU" w:eastAsia="ru-RU"/>
        </w:rPr>
      </w:pPr>
      <w:r w:rsidRPr="00FD2A10">
        <w:rPr>
          <w:sz w:val="27"/>
          <w:szCs w:val="27"/>
          <w:lang w:val="ru-RU" w:eastAsia="ru-RU"/>
        </w:rPr>
        <w:t>использование в образовательном процессе современных образовательных технологий, позволяющих выстраивать отношения сотрудничества и партнерства семей и педагогов;</w:t>
      </w:r>
    </w:p>
    <w:p w:rsidR="00D573D2" w:rsidRPr="00FD2A10" w:rsidRDefault="00D573D2" w:rsidP="00D573D2">
      <w:pPr>
        <w:spacing w:after="150"/>
        <w:rPr>
          <w:sz w:val="20"/>
          <w:szCs w:val="20"/>
          <w:lang w:val="ru-RU" w:eastAsia="ru-RU"/>
        </w:rPr>
      </w:pPr>
      <w:r w:rsidRPr="00FD2A10">
        <w:rPr>
          <w:b/>
          <w:bCs/>
          <w:sz w:val="27"/>
          <w:szCs w:val="27"/>
          <w:lang w:val="ru-RU" w:eastAsia="ru-RU"/>
        </w:rPr>
        <w:t>Стратегическими направлениями деятельности детского сада, которые на сегодняшний день наиболее конкурентоспособными являются:</w:t>
      </w:r>
    </w:p>
    <w:p w:rsidR="00D573D2" w:rsidRPr="00FD2A10" w:rsidRDefault="00D573D2" w:rsidP="00D573D2">
      <w:pPr>
        <w:pStyle w:val="1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D2A10">
        <w:rPr>
          <w:rFonts w:ascii="Times New Roman" w:hAnsi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2A10">
        <w:rPr>
          <w:rFonts w:ascii="Times New Roman" w:hAnsi="Times New Roman"/>
          <w:sz w:val="28"/>
          <w:szCs w:val="28"/>
        </w:rPr>
        <w:t>со</w:t>
      </w:r>
      <w:proofErr w:type="gramEnd"/>
      <w:r w:rsidRPr="00FD2A10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 в соответствии ФГОС ДО;</w:t>
      </w:r>
    </w:p>
    <w:p w:rsidR="00D573D2" w:rsidRPr="00FD2A10" w:rsidRDefault="00D573D2" w:rsidP="00D573D2">
      <w:pPr>
        <w:pStyle w:val="1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D2A10">
        <w:rPr>
          <w:rFonts w:ascii="Times New Roman" w:hAnsi="Times New Roman"/>
          <w:sz w:val="28"/>
          <w:szCs w:val="28"/>
        </w:rPr>
        <w:t xml:space="preserve">совершенствование предметно-развивающей образовательной среды, которая представляет собой систему условий социализации и индивидуализации детей в соответствии ФГОС </w:t>
      </w:r>
      <w:proofErr w:type="gramStart"/>
      <w:r w:rsidRPr="00FD2A10">
        <w:rPr>
          <w:rFonts w:ascii="Times New Roman" w:hAnsi="Times New Roman"/>
          <w:sz w:val="28"/>
          <w:szCs w:val="28"/>
        </w:rPr>
        <w:t>ДО</w:t>
      </w:r>
      <w:proofErr w:type="gramEnd"/>
      <w:r w:rsidRPr="00FD2A10">
        <w:rPr>
          <w:rFonts w:ascii="Times New Roman" w:hAnsi="Times New Roman"/>
          <w:sz w:val="28"/>
          <w:szCs w:val="28"/>
        </w:rPr>
        <w:t>;</w:t>
      </w:r>
    </w:p>
    <w:p w:rsidR="00D573D2" w:rsidRPr="00FD2A10" w:rsidRDefault="00D573D2" w:rsidP="00D573D2">
      <w:pPr>
        <w:pStyle w:val="1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D2A10">
        <w:rPr>
          <w:rFonts w:ascii="Times New Roman" w:hAnsi="Times New Roman"/>
          <w:sz w:val="28"/>
          <w:szCs w:val="28"/>
        </w:rPr>
        <w:t>функционирование учреждения в режиме инновационного развития, совершенствование содержания и подходов к организации образовательного процесса;</w:t>
      </w:r>
    </w:p>
    <w:p w:rsidR="00D573D2" w:rsidRPr="00FD2A10" w:rsidRDefault="00D573D2" w:rsidP="00D573D2">
      <w:pPr>
        <w:pStyle w:val="1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D2A10">
        <w:rPr>
          <w:rFonts w:ascii="Times New Roman" w:hAnsi="Times New Roman"/>
          <w:sz w:val="28"/>
          <w:szCs w:val="28"/>
        </w:rPr>
        <w:t>использование в работе проектного метода, связанного с созданием или модернизацией уже существующих видов деятельности;</w:t>
      </w:r>
    </w:p>
    <w:p w:rsidR="00D573D2" w:rsidRPr="00FD2A10" w:rsidRDefault="00D573D2" w:rsidP="00D573D2">
      <w:pPr>
        <w:pStyle w:val="1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D2A10"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педагогов учреждения, </w:t>
      </w:r>
    </w:p>
    <w:p w:rsidR="00D573D2" w:rsidRDefault="00D573D2" w:rsidP="00D573D2">
      <w:pPr>
        <w:pStyle w:val="1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D2A10">
        <w:rPr>
          <w:rFonts w:ascii="Times New Roman" w:hAnsi="Times New Roman"/>
          <w:sz w:val="28"/>
          <w:szCs w:val="28"/>
        </w:rPr>
        <w:t>рост интегративных возможностей всего педагогического коллектива, согласно профессиональному стандарту педагога.</w:t>
      </w: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7B526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 годовом плане на 2018-19 </w:t>
      </w:r>
      <w:proofErr w:type="spellStart"/>
      <w:r w:rsidRPr="007B526F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Pr="007B526F">
        <w:rPr>
          <w:rFonts w:ascii="Times New Roman" w:hAnsi="Times New Roman"/>
          <w:b/>
          <w:sz w:val="28"/>
          <w:szCs w:val="28"/>
          <w:u w:val="single"/>
        </w:rPr>
        <w:t>. определены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цель и</w:t>
      </w:r>
      <w:r w:rsidRPr="007B526F">
        <w:rPr>
          <w:rFonts w:ascii="Times New Roman" w:hAnsi="Times New Roman"/>
          <w:b/>
          <w:sz w:val="28"/>
          <w:szCs w:val="28"/>
          <w:u w:val="single"/>
        </w:rPr>
        <w:t xml:space="preserve"> задачи:</w:t>
      </w:r>
    </w:p>
    <w:p w:rsidR="007B526F" w:rsidRDefault="007B526F" w:rsidP="007B526F">
      <w:pPr>
        <w:pStyle w:val="1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7B526F" w:rsidRPr="007B526F" w:rsidRDefault="007B526F" w:rsidP="007B526F">
      <w:pPr>
        <w:pStyle w:val="a3"/>
        <w:spacing w:before="254"/>
        <w:jc w:val="both"/>
        <w:rPr>
          <w:sz w:val="28"/>
          <w:szCs w:val="28"/>
          <w:lang w:val="ru-RU"/>
        </w:rPr>
      </w:pPr>
      <w:r w:rsidRPr="007B526F">
        <w:rPr>
          <w:b/>
          <w:sz w:val="28"/>
          <w:szCs w:val="28"/>
          <w:lang w:val="ru-RU"/>
        </w:rPr>
        <w:t xml:space="preserve">Цель: </w:t>
      </w:r>
      <w:r w:rsidRPr="007B526F">
        <w:rPr>
          <w:sz w:val="28"/>
          <w:szCs w:val="28"/>
          <w:lang w:val="ru-RU"/>
        </w:rPr>
        <w:t>создание образовательного</w:t>
      </w:r>
      <w:r w:rsidRPr="007B526F">
        <w:rPr>
          <w:b/>
          <w:sz w:val="28"/>
          <w:szCs w:val="28"/>
          <w:lang w:val="ru-RU"/>
        </w:rPr>
        <w:t xml:space="preserve">  </w:t>
      </w:r>
      <w:r w:rsidRPr="007B526F">
        <w:rPr>
          <w:sz w:val="28"/>
          <w:szCs w:val="28"/>
          <w:lang w:val="ru-RU"/>
        </w:rPr>
        <w:t>пространства  для полноценного</w:t>
      </w:r>
      <w:r w:rsidRPr="007B526F">
        <w:rPr>
          <w:spacing w:val="-21"/>
          <w:sz w:val="28"/>
          <w:szCs w:val="28"/>
          <w:lang w:val="ru-RU"/>
        </w:rPr>
        <w:t xml:space="preserve"> </w:t>
      </w:r>
      <w:r w:rsidRPr="007B526F">
        <w:rPr>
          <w:sz w:val="28"/>
          <w:szCs w:val="28"/>
          <w:lang w:val="ru-RU"/>
        </w:rPr>
        <w:t>проживания ребенком дошкольного детства, формирования основ базовой</w:t>
      </w:r>
      <w:r w:rsidRPr="007B526F">
        <w:rPr>
          <w:spacing w:val="-32"/>
          <w:sz w:val="28"/>
          <w:szCs w:val="28"/>
          <w:lang w:val="ru-RU"/>
        </w:rPr>
        <w:t xml:space="preserve"> </w:t>
      </w:r>
      <w:r w:rsidRPr="007B526F">
        <w:rPr>
          <w:sz w:val="28"/>
          <w:szCs w:val="28"/>
          <w:lang w:val="ru-RU"/>
        </w:rPr>
        <w:t>культуры личности, всестороннее развитие психических и физических качеств в соответствии с возрастными и индивидуальными</w:t>
      </w:r>
      <w:r w:rsidRPr="007B526F">
        <w:rPr>
          <w:spacing w:val="-11"/>
          <w:sz w:val="28"/>
          <w:szCs w:val="28"/>
          <w:lang w:val="ru-RU"/>
        </w:rPr>
        <w:t xml:space="preserve"> </w:t>
      </w:r>
      <w:r w:rsidRPr="007B526F">
        <w:rPr>
          <w:sz w:val="28"/>
          <w:szCs w:val="28"/>
          <w:lang w:val="ru-RU"/>
        </w:rPr>
        <w:t>особенностями, подготовка ребенка к жизни в современном обществе.</w:t>
      </w:r>
    </w:p>
    <w:p w:rsidR="007B526F" w:rsidRPr="007B526F" w:rsidRDefault="007B526F" w:rsidP="007B526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B526F" w:rsidRPr="007B526F" w:rsidRDefault="007B526F" w:rsidP="007B526F">
      <w:pPr>
        <w:pStyle w:val="a5"/>
        <w:rPr>
          <w:rFonts w:ascii="Times New Roman" w:hAnsi="Times New Roman"/>
          <w:b/>
          <w:sz w:val="28"/>
          <w:szCs w:val="28"/>
        </w:rPr>
      </w:pPr>
      <w:r w:rsidRPr="007B526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B526F" w:rsidRPr="007B526F" w:rsidRDefault="007B526F" w:rsidP="007B526F">
      <w:pPr>
        <w:pStyle w:val="a4"/>
        <w:tabs>
          <w:tab w:val="left" w:pos="2355"/>
        </w:tabs>
        <w:ind w:left="0" w:right="717"/>
        <w:jc w:val="both"/>
        <w:rPr>
          <w:sz w:val="28"/>
          <w:szCs w:val="28"/>
          <w:lang w:val="ru-RU"/>
        </w:rPr>
      </w:pPr>
      <w:r w:rsidRPr="007B526F">
        <w:rPr>
          <w:sz w:val="28"/>
          <w:szCs w:val="28"/>
          <w:lang w:val="ru-RU"/>
        </w:rPr>
        <w:t>1.Оптимизировать условия, способствующие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</w:t>
      </w:r>
      <w:r w:rsidRPr="007B526F">
        <w:rPr>
          <w:spacing w:val="-12"/>
          <w:sz w:val="28"/>
          <w:szCs w:val="28"/>
          <w:lang w:val="ru-RU"/>
        </w:rPr>
        <w:t xml:space="preserve"> </w:t>
      </w:r>
      <w:r w:rsidRPr="007B526F">
        <w:rPr>
          <w:sz w:val="28"/>
          <w:szCs w:val="28"/>
          <w:lang w:val="ru-RU"/>
        </w:rPr>
        <w:t xml:space="preserve">деятельности в соответствии с требованиями ФГОС </w:t>
      </w:r>
      <w:proofErr w:type="gramStart"/>
      <w:r w:rsidRPr="007B526F">
        <w:rPr>
          <w:sz w:val="28"/>
          <w:szCs w:val="28"/>
          <w:lang w:val="ru-RU"/>
        </w:rPr>
        <w:t>ДО</w:t>
      </w:r>
      <w:proofErr w:type="gramEnd"/>
      <w:r w:rsidRPr="007B526F">
        <w:rPr>
          <w:sz w:val="28"/>
          <w:szCs w:val="28"/>
          <w:lang w:val="ru-RU"/>
        </w:rPr>
        <w:t>.</w:t>
      </w:r>
    </w:p>
    <w:p w:rsidR="007B526F" w:rsidRPr="007B526F" w:rsidRDefault="007B526F" w:rsidP="007B526F">
      <w:pPr>
        <w:pStyle w:val="a5"/>
        <w:rPr>
          <w:rFonts w:ascii="Times New Roman" w:hAnsi="Times New Roman"/>
          <w:sz w:val="28"/>
          <w:szCs w:val="28"/>
        </w:rPr>
      </w:pPr>
    </w:p>
    <w:p w:rsidR="007B526F" w:rsidRPr="007B526F" w:rsidRDefault="007B526F" w:rsidP="007B526F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7B526F">
        <w:rPr>
          <w:rFonts w:ascii="Times New Roman" w:hAnsi="Times New Roman"/>
          <w:sz w:val="28"/>
          <w:szCs w:val="28"/>
        </w:rPr>
        <w:t>2. Формирование профессиональных компетенций п</w:t>
      </w:r>
      <w:r>
        <w:rPr>
          <w:rFonts w:ascii="Times New Roman" w:hAnsi="Times New Roman"/>
          <w:sz w:val="28"/>
          <w:szCs w:val="28"/>
        </w:rPr>
        <w:t xml:space="preserve">едагогов в рамках организации и </w:t>
      </w:r>
      <w:r w:rsidRPr="007B526F">
        <w:rPr>
          <w:rFonts w:ascii="Times New Roman" w:hAnsi="Times New Roman"/>
          <w:sz w:val="28"/>
          <w:szCs w:val="28"/>
        </w:rPr>
        <w:t xml:space="preserve">реализации инклюзивного образования детей с ограниченными возможностями здоровья в дошкольном образовательном учреждении. </w:t>
      </w:r>
    </w:p>
    <w:p w:rsidR="007B526F" w:rsidRPr="007B526F" w:rsidRDefault="007B526F" w:rsidP="007B526F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7B526F" w:rsidRPr="007B526F" w:rsidRDefault="007B526F" w:rsidP="007B526F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7B526F">
        <w:rPr>
          <w:rFonts w:ascii="Times New Roman" w:hAnsi="Times New Roman"/>
          <w:sz w:val="28"/>
          <w:szCs w:val="28"/>
        </w:rPr>
        <w:t xml:space="preserve">3.Обеспечение </w:t>
      </w:r>
      <w:proofErr w:type="spellStart"/>
      <w:proofErr w:type="gramStart"/>
      <w:r w:rsidRPr="007B526F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7B526F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Pr="007B526F">
        <w:rPr>
          <w:rFonts w:ascii="Times New Roman" w:hAnsi="Times New Roman"/>
          <w:sz w:val="28"/>
          <w:szCs w:val="28"/>
        </w:rPr>
        <w:t xml:space="preserve"> поддержки семьи и компетентности родителей (законных представителей) в вопросах воспитания, образования, охраны и укрепления здоровья детей через поиск вариативных форм работы.</w:t>
      </w:r>
    </w:p>
    <w:p w:rsidR="007B526F" w:rsidRPr="007B526F" w:rsidRDefault="007B526F" w:rsidP="007B526F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7B526F" w:rsidRPr="007B526F" w:rsidRDefault="007B526F" w:rsidP="007B526F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B526F">
        <w:rPr>
          <w:rFonts w:ascii="Times New Roman" w:hAnsi="Times New Roman"/>
          <w:sz w:val="28"/>
          <w:szCs w:val="28"/>
        </w:rPr>
        <w:t>4.Продолжить  работу по внедрению современных образовательных технологий в образовательный процесс: здоровьесберегающих, информационно-коммуникативных и проектной деятельности.</w:t>
      </w:r>
    </w:p>
    <w:p w:rsidR="007B526F" w:rsidRDefault="007B526F" w:rsidP="007B526F">
      <w:pPr>
        <w:pStyle w:val="1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D573D2" w:rsidRPr="007B526F" w:rsidRDefault="00D573D2" w:rsidP="00D573D2">
      <w:pPr>
        <w:rPr>
          <w:b/>
          <w:sz w:val="28"/>
          <w:szCs w:val="28"/>
          <w:lang w:val="ru-RU"/>
        </w:rPr>
      </w:pPr>
      <w:r w:rsidRPr="007B526F">
        <w:rPr>
          <w:b/>
          <w:sz w:val="28"/>
          <w:szCs w:val="28"/>
          <w:lang w:val="ru-RU"/>
        </w:rPr>
        <w:t>Для решения этих задач у нас есть все условия: сформированный работоспособный творческий коллектив, удивительно способные дети, благоприятная обстановка в детском саду, а также отличные родители!</w:t>
      </w:r>
    </w:p>
    <w:p w:rsidR="00D573D2" w:rsidRPr="007B526F" w:rsidRDefault="00D573D2" w:rsidP="00B364D3">
      <w:pPr>
        <w:pStyle w:val="a3"/>
        <w:spacing w:before="62"/>
        <w:ind w:left="1338" w:right="964" w:firstLine="69"/>
        <w:jc w:val="center"/>
        <w:rPr>
          <w:b/>
          <w:lang w:val="ru-RU"/>
        </w:rPr>
      </w:pPr>
    </w:p>
    <w:p w:rsidR="00D573D2" w:rsidRDefault="00D573D2" w:rsidP="00B364D3">
      <w:pPr>
        <w:pStyle w:val="a3"/>
        <w:spacing w:before="62"/>
        <w:ind w:left="1338" w:right="964" w:firstLine="69"/>
        <w:jc w:val="center"/>
        <w:rPr>
          <w:b/>
          <w:lang w:val="ru-RU"/>
        </w:rPr>
      </w:pPr>
    </w:p>
    <w:sectPr w:rsidR="00D573D2" w:rsidSect="00FD2A10">
      <w:footerReference w:type="default" r:id="rId15"/>
      <w:pgSz w:w="11910" w:h="16840"/>
      <w:pgMar w:top="820" w:right="428" w:bottom="280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03" w:rsidRDefault="00AB7103" w:rsidP="00091596">
      <w:r>
        <w:separator/>
      </w:r>
    </w:p>
  </w:endnote>
  <w:endnote w:type="continuationSeparator" w:id="1">
    <w:p w:rsidR="00AB7103" w:rsidRDefault="00AB7103" w:rsidP="0009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ED" w:rsidRDefault="00181BFC">
    <w:pPr>
      <w:pStyle w:val="a3"/>
      <w:spacing w:line="14" w:lineRule="auto"/>
      <w:rPr>
        <w:sz w:val="20"/>
      </w:rPr>
    </w:pPr>
    <w:r w:rsidRPr="00181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56.9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EA5DED" w:rsidRPr="00A8665E" w:rsidRDefault="00EA5DED">
                <w:pPr>
                  <w:spacing w:line="245" w:lineRule="exact"/>
                  <w:ind w:left="40"/>
                  <w:rPr>
                    <w:rFonts w:ascii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ED" w:rsidRDefault="00EA5DE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03" w:rsidRDefault="00AB7103" w:rsidP="00091596">
      <w:r>
        <w:separator/>
      </w:r>
    </w:p>
  </w:footnote>
  <w:footnote w:type="continuationSeparator" w:id="1">
    <w:p w:rsidR="00AB7103" w:rsidRDefault="00AB7103" w:rsidP="0009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7"/>
        </w:tabs>
        <w:ind w:left="487" w:hanging="284"/>
      </w:pPr>
      <w:rPr>
        <w:rFonts w:ascii="Symbol" w:hAnsi="Symbol"/>
        <w:color w:val="000000"/>
        <w:sz w:val="28"/>
        <w:szCs w:val="28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4">
    <w:nsid w:val="01775225"/>
    <w:multiLevelType w:val="hybridMultilevel"/>
    <w:tmpl w:val="509E2C12"/>
    <w:lvl w:ilvl="0" w:tplc="1F2C369A">
      <w:numFmt w:val="bullet"/>
      <w:lvlText w:val="–"/>
      <w:lvlJc w:val="left"/>
      <w:pPr>
        <w:ind w:left="108" w:hanging="44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2A2C4B38">
      <w:numFmt w:val="bullet"/>
      <w:lvlText w:val="•"/>
      <w:lvlJc w:val="left"/>
      <w:pPr>
        <w:ind w:left="709" w:hanging="442"/>
      </w:pPr>
      <w:rPr>
        <w:rFonts w:hint="default"/>
      </w:rPr>
    </w:lvl>
    <w:lvl w:ilvl="2" w:tplc="FC98F3D6">
      <w:numFmt w:val="bullet"/>
      <w:lvlText w:val="•"/>
      <w:lvlJc w:val="left"/>
      <w:pPr>
        <w:ind w:left="1318" w:hanging="442"/>
      </w:pPr>
      <w:rPr>
        <w:rFonts w:hint="default"/>
      </w:rPr>
    </w:lvl>
    <w:lvl w:ilvl="3" w:tplc="1250FB50">
      <w:numFmt w:val="bullet"/>
      <w:lvlText w:val="•"/>
      <w:lvlJc w:val="left"/>
      <w:pPr>
        <w:ind w:left="1927" w:hanging="442"/>
      </w:pPr>
      <w:rPr>
        <w:rFonts w:hint="default"/>
      </w:rPr>
    </w:lvl>
    <w:lvl w:ilvl="4" w:tplc="E1F4F29E">
      <w:numFmt w:val="bullet"/>
      <w:lvlText w:val="•"/>
      <w:lvlJc w:val="left"/>
      <w:pPr>
        <w:ind w:left="2536" w:hanging="442"/>
      </w:pPr>
      <w:rPr>
        <w:rFonts w:hint="default"/>
      </w:rPr>
    </w:lvl>
    <w:lvl w:ilvl="5" w:tplc="4B38230E">
      <w:numFmt w:val="bullet"/>
      <w:lvlText w:val="•"/>
      <w:lvlJc w:val="left"/>
      <w:pPr>
        <w:ind w:left="3146" w:hanging="442"/>
      </w:pPr>
      <w:rPr>
        <w:rFonts w:hint="default"/>
      </w:rPr>
    </w:lvl>
    <w:lvl w:ilvl="6" w:tplc="18A6EAC2">
      <w:numFmt w:val="bullet"/>
      <w:lvlText w:val="•"/>
      <w:lvlJc w:val="left"/>
      <w:pPr>
        <w:ind w:left="3755" w:hanging="442"/>
      </w:pPr>
      <w:rPr>
        <w:rFonts w:hint="default"/>
      </w:rPr>
    </w:lvl>
    <w:lvl w:ilvl="7" w:tplc="C340184A">
      <w:numFmt w:val="bullet"/>
      <w:lvlText w:val="•"/>
      <w:lvlJc w:val="left"/>
      <w:pPr>
        <w:ind w:left="4364" w:hanging="442"/>
      </w:pPr>
      <w:rPr>
        <w:rFonts w:hint="default"/>
      </w:rPr>
    </w:lvl>
    <w:lvl w:ilvl="8" w:tplc="10F60F6C">
      <w:numFmt w:val="bullet"/>
      <w:lvlText w:val="•"/>
      <w:lvlJc w:val="left"/>
      <w:pPr>
        <w:ind w:left="4973" w:hanging="442"/>
      </w:pPr>
      <w:rPr>
        <w:rFonts w:hint="default"/>
      </w:rPr>
    </w:lvl>
  </w:abstractNum>
  <w:abstractNum w:abstractNumId="5">
    <w:nsid w:val="02A361CE"/>
    <w:multiLevelType w:val="hybridMultilevel"/>
    <w:tmpl w:val="647EAF8A"/>
    <w:lvl w:ilvl="0" w:tplc="9BF22434">
      <w:start w:val="1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>
    <w:nsid w:val="03964D5F"/>
    <w:multiLevelType w:val="multilevel"/>
    <w:tmpl w:val="DDD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E77519"/>
    <w:multiLevelType w:val="hybridMultilevel"/>
    <w:tmpl w:val="17BC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E7A9C"/>
    <w:multiLevelType w:val="hybridMultilevel"/>
    <w:tmpl w:val="075469C4"/>
    <w:lvl w:ilvl="0" w:tplc="0214F038">
      <w:numFmt w:val="bullet"/>
      <w:lvlText w:val=""/>
      <w:lvlJc w:val="left"/>
      <w:pPr>
        <w:ind w:left="110" w:hanging="20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722F67C">
      <w:numFmt w:val="bullet"/>
      <w:lvlText w:val="•"/>
      <w:lvlJc w:val="left"/>
      <w:pPr>
        <w:ind w:left="495" w:hanging="200"/>
      </w:pPr>
      <w:rPr>
        <w:rFonts w:hint="default"/>
      </w:rPr>
    </w:lvl>
    <w:lvl w:ilvl="2" w:tplc="96D88BE2">
      <w:numFmt w:val="bullet"/>
      <w:lvlText w:val="•"/>
      <w:lvlJc w:val="left"/>
      <w:pPr>
        <w:ind w:left="870" w:hanging="200"/>
      </w:pPr>
      <w:rPr>
        <w:rFonts w:hint="default"/>
      </w:rPr>
    </w:lvl>
    <w:lvl w:ilvl="3" w:tplc="BE0E99BC">
      <w:numFmt w:val="bullet"/>
      <w:lvlText w:val="•"/>
      <w:lvlJc w:val="left"/>
      <w:pPr>
        <w:ind w:left="1245" w:hanging="200"/>
      </w:pPr>
      <w:rPr>
        <w:rFonts w:hint="default"/>
      </w:rPr>
    </w:lvl>
    <w:lvl w:ilvl="4" w:tplc="4CAA9D50">
      <w:numFmt w:val="bullet"/>
      <w:lvlText w:val="•"/>
      <w:lvlJc w:val="left"/>
      <w:pPr>
        <w:ind w:left="1620" w:hanging="200"/>
      </w:pPr>
      <w:rPr>
        <w:rFonts w:hint="default"/>
      </w:rPr>
    </w:lvl>
    <w:lvl w:ilvl="5" w:tplc="93D03522">
      <w:numFmt w:val="bullet"/>
      <w:lvlText w:val="•"/>
      <w:lvlJc w:val="left"/>
      <w:pPr>
        <w:ind w:left="1995" w:hanging="200"/>
      </w:pPr>
      <w:rPr>
        <w:rFonts w:hint="default"/>
      </w:rPr>
    </w:lvl>
    <w:lvl w:ilvl="6" w:tplc="D124E1A2">
      <w:numFmt w:val="bullet"/>
      <w:lvlText w:val="•"/>
      <w:lvlJc w:val="left"/>
      <w:pPr>
        <w:ind w:left="2370" w:hanging="200"/>
      </w:pPr>
      <w:rPr>
        <w:rFonts w:hint="default"/>
      </w:rPr>
    </w:lvl>
    <w:lvl w:ilvl="7" w:tplc="C49065DA">
      <w:numFmt w:val="bullet"/>
      <w:lvlText w:val="•"/>
      <w:lvlJc w:val="left"/>
      <w:pPr>
        <w:ind w:left="2745" w:hanging="200"/>
      </w:pPr>
      <w:rPr>
        <w:rFonts w:hint="default"/>
      </w:rPr>
    </w:lvl>
    <w:lvl w:ilvl="8" w:tplc="CFDEFE46">
      <w:numFmt w:val="bullet"/>
      <w:lvlText w:val="•"/>
      <w:lvlJc w:val="left"/>
      <w:pPr>
        <w:ind w:left="3120" w:hanging="200"/>
      </w:pPr>
      <w:rPr>
        <w:rFonts w:hint="default"/>
      </w:rPr>
    </w:lvl>
  </w:abstractNum>
  <w:abstractNum w:abstractNumId="9">
    <w:nsid w:val="0CDB6460"/>
    <w:multiLevelType w:val="hybridMultilevel"/>
    <w:tmpl w:val="22047830"/>
    <w:lvl w:ilvl="0" w:tplc="258E3A9E">
      <w:start w:val="1"/>
      <w:numFmt w:val="decimal"/>
      <w:lvlText w:val="%1."/>
      <w:lvlJc w:val="left"/>
      <w:pPr>
        <w:ind w:left="1483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2C16A928">
      <w:start w:val="4"/>
      <w:numFmt w:val="decimal"/>
      <w:lvlText w:val="%2."/>
      <w:lvlJc w:val="left"/>
      <w:pPr>
        <w:ind w:left="29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0256F594">
      <w:start w:val="8"/>
      <w:numFmt w:val="decimal"/>
      <w:lvlText w:val="%3."/>
      <w:lvlJc w:val="left"/>
      <w:pPr>
        <w:ind w:left="32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 w:tplc="B5AE5F58"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266EA660">
      <w:numFmt w:val="bullet"/>
      <w:lvlText w:val="•"/>
      <w:lvlJc w:val="left"/>
      <w:pPr>
        <w:ind w:left="3433" w:hanging="240"/>
      </w:pPr>
      <w:rPr>
        <w:rFonts w:hint="default"/>
      </w:rPr>
    </w:lvl>
    <w:lvl w:ilvl="5" w:tplc="530C5B60">
      <w:numFmt w:val="bullet"/>
      <w:lvlText w:val="•"/>
      <w:lvlJc w:val="left"/>
      <w:pPr>
        <w:ind w:left="4690" w:hanging="240"/>
      </w:pPr>
      <w:rPr>
        <w:rFonts w:hint="default"/>
      </w:rPr>
    </w:lvl>
    <w:lvl w:ilvl="6" w:tplc="01DE0DF6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DD0CD630">
      <w:numFmt w:val="bullet"/>
      <w:lvlText w:val="•"/>
      <w:lvlJc w:val="left"/>
      <w:pPr>
        <w:ind w:left="7206" w:hanging="240"/>
      </w:pPr>
      <w:rPr>
        <w:rFonts w:hint="default"/>
      </w:rPr>
    </w:lvl>
    <w:lvl w:ilvl="8" w:tplc="66BE06C8">
      <w:numFmt w:val="bullet"/>
      <w:lvlText w:val="•"/>
      <w:lvlJc w:val="left"/>
      <w:pPr>
        <w:ind w:left="8463" w:hanging="240"/>
      </w:pPr>
      <w:rPr>
        <w:rFonts w:hint="default"/>
      </w:rPr>
    </w:lvl>
  </w:abstractNum>
  <w:abstractNum w:abstractNumId="10">
    <w:nsid w:val="0EB971B8"/>
    <w:multiLevelType w:val="hybridMultilevel"/>
    <w:tmpl w:val="D8AE2038"/>
    <w:lvl w:ilvl="0" w:tplc="83B0591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C67682">
      <w:numFmt w:val="bullet"/>
      <w:lvlText w:val="•"/>
      <w:lvlJc w:val="left"/>
      <w:pPr>
        <w:ind w:left="698" w:hanging="152"/>
      </w:pPr>
      <w:rPr>
        <w:rFonts w:hint="default"/>
      </w:rPr>
    </w:lvl>
    <w:lvl w:ilvl="2" w:tplc="ED5A4AAA">
      <w:numFmt w:val="bullet"/>
      <w:lvlText w:val="•"/>
      <w:lvlJc w:val="left"/>
      <w:pPr>
        <w:ind w:left="1296" w:hanging="152"/>
      </w:pPr>
      <w:rPr>
        <w:rFonts w:hint="default"/>
      </w:rPr>
    </w:lvl>
    <w:lvl w:ilvl="3" w:tplc="B0F2BE7C">
      <w:numFmt w:val="bullet"/>
      <w:lvlText w:val="•"/>
      <w:lvlJc w:val="left"/>
      <w:pPr>
        <w:ind w:left="1895" w:hanging="152"/>
      </w:pPr>
      <w:rPr>
        <w:rFonts w:hint="default"/>
      </w:rPr>
    </w:lvl>
    <w:lvl w:ilvl="4" w:tplc="427AB032">
      <w:numFmt w:val="bullet"/>
      <w:lvlText w:val="•"/>
      <w:lvlJc w:val="left"/>
      <w:pPr>
        <w:ind w:left="2493" w:hanging="152"/>
      </w:pPr>
      <w:rPr>
        <w:rFonts w:hint="default"/>
      </w:rPr>
    </w:lvl>
    <w:lvl w:ilvl="5" w:tplc="098A427A">
      <w:numFmt w:val="bullet"/>
      <w:lvlText w:val="•"/>
      <w:lvlJc w:val="left"/>
      <w:pPr>
        <w:ind w:left="3092" w:hanging="152"/>
      </w:pPr>
      <w:rPr>
        <w:rFonts w:hint="default"/>
      </w:rPr>
    </w:lvl>
    <w:lvl w:ilvl="6" w:tplc="C2A8206A">
      <w:numFmt w:val="bullet"/>
      <w:lvlText w:val="•"/>
      <w:lvlJc w:val="left"/>
      <w:pPr>
        <w:ind w:left="3690" w:hanging="152"/>
      </w:pPr>
      <w:rPr>
        <w:rFonts w:hint="default"/>
      </w:rPr>
    </w:lvl>
    <w:lvl w:ilvl="7" w:tplc="DA80DFC4">
      <w:numFmt w:val="bullet"/>
      <w:lvlText w:val="•"/>
      <w:lvlJc w:val="left"/>
      <w:pPr>
        <w:ind w:left="4288" w:hanging="152"/>
      </w:pPr>
      <w:rPr>
        <w:rFonts w:hint="default"/>
      </w:rPr>
    </w:lvl>
    <w:lvl w:ilvl="8" w:tplc="ECA07DA2">
      <w:numFmt w:val="bullet"/>
      <w:lvlText w:val="•"/>
      <w:lvlJc w:val="left"/>
      <w:pPr>
        <w:ind w:left="4887" w:hanging="152"/>
      </w:pPr>
      <w:rPr>
        <w:rFonts w:hint="default"/>
      </w:rPr>
    </w:lvl>
  </w:abstractNum>
  <w:abstractNum w:abstractNumId="11">
    <w:nsid w:val="21600C38"/>
    <w:multiLevelType w:val="hybridMultilevel"/>
    <w:tmpl w:val="0750F37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402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4196824"/>
    <w:multiLevelType w:val="hybridMultilevel"/>
    <w:tmpl w:val="9FD66E74"/>
    <w:lvl w:ilvl="0" w:tplc="BC7A2AE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4ADB26">
      <w:numFmt w:val="bullet"/>
      <w:lvlText w:val="•"/>
      <w:lvlJc w:val="left"/>
      <w:pPr>
        <w:ind w:left="835" w:hanging="140"/>
      </w:pPr>
      <w:rPr>
        <w:rFonts w:hint="default"/>
      </w:rPr>
    </w:lvl>
    <w:lvl w:ilvl="2" w:tplc="C93C9A68">
      <w:numFmt w:val="bullet"/>
      <w:lvlText w:val="•"/>
      <w:lvlJc w:val="left"/>
      <w:pPr>
        <w:ind w:left="1430" w:hanging="140"/>
      </w:pPr>
      <w:rPr>
        <w:rFonts w:hint="default"/>
      </w:rPr>
    </w:lvl>
    <w:lvl w:ilvl="3" w:tplc="EE48F308">
      <w:numFmt w:val="bullet"/>
      <w:lvlText w:val="•"/>
      <w:lvlJc w:val="left"/>
      <w:pPr>
        <w:ind w:left="2025" w:hanging="140"/>
      </w:pPr>
      <w:rPr>
        <w:rFonts w:hint="default"/>
      </w:rPr>
    </w:lvl>
    <w:lvl w:ilvl="4" w:tplc="0776AB64">
      <w:numFmt w:val="bullet"/>
      <w:lvlText w:val="•"/>
      <w:lvlJc w:val="left"/>
      <w:pPr>
        <w:ind w:left="2620" w:hanging="140"/>
      </w:pPr>
      <w:rPr>
        <w:rFonts w:hint="default"/>
      </w:rPr>
    </w:lvl>
    <w:lvl w:ilvl="5" w:tplc="9CFAA518">
      <w:numFmt w:val="bullet"/>
      <w:lvlText w:val="•"/>
      <w:lvlJc w:val="left"/>
      <w:pPr>
        <w:ind w:left="3216" w:hanging="140"/>
      </w:pPr>
      <w:rPr>
        <w:rFonts w:hint="default"/>
      </w:rPr>
    </w:lvl>
    <w:lvl w:ilvl="6" w:tplc="180281C2">
      <w:numFmt w:val="bullet"/>
      <w:lvlText w:val="•"/>
      <w:lvlJc w:val="left"/>
      <w:pPr>
        <w:ind w:left="3811" w:hanging="140"/>
      </w:pPr>
      <w:rPr>
        <w:rFonts w:hint="default"/>
      </w:rPr>
    </w:lvl>
    <w:lvl w:ilvl="7" w:tplc="8DAEF246">
      <w:numFmt w:val="bullet"/>
      <w:lvlText w:val="•"/>
      <w:lvlJc w:val="left"/>
      <w:pPr>
        <w:ind w:left="4406" w:hanging="140"/>
      </w:pPr>
      <w:rPr>
        <w:rFonts w:hint="default"/>
      </w:rPr>
    </w:lvl>
    <w:lvl w:ilvl="8" w:tplc="03B0C60A">
      <w:numFmt w:val="bullet"/>
      <w:lvlText w:val="•"/>
      <w:lvlJc w:val="left"/>
      <w:pPr>
        <w:ind w:left="5001" w:hanging="140"/>
      </w:pPr>
      <w:rPr>
        <w:rFonts w:hint="default"/>
      </w:rPr>
    </w:lvl>
  </w:abstractNum>
  <w:abstractNum w:abstractNumId="14">
    <w:nsid w:val="34637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2709E4"/>
    <w:multiLevelType w:val="hybridMultilevel"/>
    <w:tmpl w:val="307C5B68"/>
    <w:lvl w:ilvl="0" w:tplc="3B545CE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B82390"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AB05524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AEAEFF14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6A803516"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04B4A666"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4148E49E">
      <w:numFmt w:val="bullet"/>
      <w:lvlText w:val="•"/>
      <w:lvlJc w:val="left"/>
      <w:pPr>
        <w:ind w:left="3834" w:hanging="360"/>
      </w:pPr>
      <w:rPr>
        <w:rFonts w:hint="default"/>
      </w:rPr>
    </w:lvl>
    <w:lvl w:ilvl="7" w:tplc="2CB81A14">
      <w:numFmt w:val="bullet"/>
      <w:lvlText w:val="•"/>
      <w:lvlJc w:val="left"/>
      <w:pPr>
        <w:ind w:left="4396" w:hanging="360"/>
      </w:pPr>
      <w:rPr>
        <w:rFonts w:hint="default"/>
      </w:rPr>
    </w:lvl>
    <w:lvl w:ilvl="8" w:tplc="C350488C">
      <w:numFmt w:val="bullet"/>
      <w:lvlText w:val="•"/>
      <w:lvlJc w:val="left"/>
      <w:pPr>
        <w:ind w:left="4959" w:hanging="360"/>
      </w:pPr>
      <w:rPr>
        <w:rFonts w:hint="default"/>
      </w:rPr>
    </w:lvl>
  </w:abstractNum>
  <w:abstractNum w:abstractNumId="16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16AB"/>
    <w:multiLevelType w:val="hybridMultilevel"/>
    <w:tmpl w:val="7140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E5EC6"/>
    <w:multiLevelType w:val="hybridMultilevel"/>
    <w:tmpl w:val="3B966A5C"/>
    <w:lvl w:ilvl="0" w:tplc="E2D46D3E">
      <w:start w:val="13"/>
      <w:numFmt w:val="decimal"/>
      <w:lvlText w:val="%1."/>
      <w:lvlJc w:val="left"/>
      <w:pPr>
        <w:ind w:left="1765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EBC25DC">
      <w:numFmt w:val="bullet"/>
      <w:lvlText w:val="•"/>
      <w:lvlJc w:val="left"/>
      <w:pPr>
        <w:ind w:left="2662" w:hanging="351"/>
      </w:pPr>
      <w:rPr>
        <w:rFonts w:hint="default"/>
      </w:rPr>
    </w:lvl>
    <w:lvl w:ilvl="2" w:tplc="C590DF06">
      <w:numFmt w:val="bullet"/>
      <w:lvlText w:val="•"/>
      <w:lvlJc w:val="left"/>
      <w:pPr>
        <w:ind w:left="3565" w:hanging="351"/>
      </w:pPr>
      <w:rPr>
        <w:rFonts w:hint="default"/>
      </w:rPr>
    </w:lvl>
    <w:lvl w:ilvl="3" w:tplc="AAB0C9EE">
      <w:numFmt w:val="bullet"/>
      <w:lvlText w:val="•"/>
      <w:lvlJc w:val="left"/>
      <w:pPr>
        <w:ind w:left="4467" w:hanging="351"/>
      </w:pPr>
      <w:rPr>
        <w:rFonts w:hint="default"/>
      </w:rPr>
    </w:lvl>
    <w:lvl w:ilvl="4" w:tplc="636CA6E2">
      <w:numFmt w:val="bullet"/>
      <w:lvlText w:val="•"/>
      <w:lvlJc w:val="left"/>
      <w:pPr>
        <w:ind w:left="5370" w:hanging="351"/>
      </w:pPr>
      <w:rPr>
        <w:rFonts w:hint="default"/>
      </w:rPr>
    </w:lvl>
    <w:lvl w:ilvl="5" w:tplc="D74AB71E">
      <w:numFmt w:val="bullet"/>
      <w:lvlText w:val="•"/>
      <w:lvlJc w:val="left"/>
      <w:pPr>
        <w:ind w:left="6273" w:hanging="351"/>
      </w:pPr>
      <w:rPr>
        <w:rFonts w:hint="default"/>
      </w:rPr>
    </w:lvl>
    <w:lvl w:ilvl="6" w:tplc="A074F000">
      <w:numFmt w:val="bullet"/>
      <w:lvlText w:val="•"/>
      <w:lvlJc w:val="left"/>
      <w:pPr>
        <w:ind w:left="7175" w:hanging="351"/>
      </w:pPr>
      <w:rPr>
        <w:rFonts w:hint="default"/>
      </w:rPr>
    </w:lvl>
    <w:lvl w:ilvl="7" w:tplc="BCEEA7C2">
      <w:numFmt w:val="bullet"/>
      <w:lvlText w:val="•"/>
      <w:lvlJc w:val="left"/>
      <w:pPr>
        <w:ind w:left="8078" w:hanging="351"/>
      </w:pPr>
      <w:rPr>
        <w:rFonts w:hint="default"/>
      </w:rPr>
    </w:lvl>
    <w:lvl w:ilvl="8" w:tplc="709C7344">
      <w:numFmt w:val="bullet"/>
      <w:lvlText w:val="•"/>
      <w:lvlJc w:val="left"/>
      <w:pPr>
        <w:ind w:left="8981" w:hanging="351"/>
      </w:pPr>
      <w:rPr>
        <w:rFonts w:hint="default"/>
      </w:rPr>
    </w:lvl>
  </w:abstractNum>
  <w:abstractNum w:abstractNumId="19">
    <w:nsid w:val="44012833"/>
    <w:multiLevelType w:val="hybridMultilevel"/>
    <w:tmpl w:val="C6E01118"/>
    <w:lvl w:ilvl="0" w:tplc="3F32C54C">
      <w:numFmt w:val="bullet"/>
      <w:lvlText w:val=""/>
      <w:lvlJc w:val="left"/>
      <w:pPr>
        <w:ind w:left="110" w:hanging="20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B605C1E">
      <w:numFmt w:val="bullet"/>
      <w:lvlText w:val="•"/>
      <w:lvlJc w:val="left"/>
      <w:pPr>
        <w:ind w:left="495" w:hanging="200"/>
      </w:pPr>
      <w:rPr>
        <w:rFonts w:hint="default"/>
      </w:rPr>
    </w:lvl>
    <w:lvl w:ilvl="2" w:tplc="714CEC86">
      <w:numFmt w:val="bullet"/>
      <w:lvlText w:val="•"/>
      <w:lvlJc w:val="left"/>
      <w:pPr>
        <w:ind w:left="870" w:hanging="200"/>
      </w:pPr>
      <w:rPr>
        <w:rFonts w:hint="default"/>
      </w:rPr>
    </w:lvl>
    <w:lvl w:ilvl="3" w:tplc="8466AFFA">
      <w:numFmt w:val="bullet"/>
      <w:lvlText w:val="•"/>
      <w:lvlJc w:val="left"/>
      <w:pPr>
        <w:ind w:left="1245" w:hanging="200"/>
      </w:pPr>
      <w:rPr>
        <w:rFonts w:hint="default"/>
      </w:rPr>
    </w:lvl>
    <w:lvl w:ilvl="4" w:tplc="93A80BC6">
      <w:numFmt w:val="bullet"/>
      <w:lvlText w:val="•"/>
      <w:lvlJc w:val="left"/>
      <w:pPr>
        <w:ind w:left="1620" w:hanging="200"/>
      </w:pPr>
      <w:rPr>
        <w:rFonts w:hint="default"/>
      </w:rPr>
    </w:lvl>
    <w:lvl w:ilvl="5" w:tplc="0AB899EC">
      <w:numFmt w:val="bullet"/>
      <w:lvlText w:val="•"/>
      <w:lvlJc w:val="left"/>
      <w:pPr>
        <w:ind w:left="1995" w:hanging="200"/>
      </w:pPr>
      <w:rPr>
        <w:rFonts w:hint="default"/>
      </w:rPr>
    </w:lvl>
    <w:lvl w:ilvl="6" w:tplc="7716056A">
      <w:numFmt w:val="bullet"/>
      <w:lvlText w:val="•"/>
      <w:lvlJc w:val="left"/>
      <w:pPr>
        <w:ind w:left="2370" w:hanging="200"/>
      </w:pPr>
      <w:rPr>
        <w:rFonts w:hint="default"/>
      </w:rPr>
    </w:lvl>
    <w:lvl w:ilvl="7" w:tplc="132E1FA8">
      <w:numFmt w:val="bullet"/>
      <w:lvlText w:val="•"/>
      <w:lvlJc w:val="left"/>
      <w:pPr>
        <w:ind w:left="2745" w:hanging="200"/>
      </w:pPr>
      <w:rPr>
        <w:rFonts w:hint="default"/>
      </w:rPr>
    </w:lvl>
    <w:lvl w:ilvl="8" w:tplc="E326ADC4">
      <w:numFmt w:val="bullet"/>
      <w:lvlText w:val="•"/>
      <w:lvlJc w:val="left"/>
      <w:pPr>
        <w:ind w:left="3120" w:hanging="200"/>
      </w:pPr>
      <w:rPr>
        <w:rFonts w:hint="default"/>
      </w:rPr>
    </w:lvl>
  </w:abstractNum>
  <w:abstractNum w:abstractNumId="20">
    <w:nsid w:val="44DD0368"/>
    <w:multiLevelType w:val="hybridMultilevel"/>
    <w:tmpl w:val="5870544A"/>
    <w:lvl w:ilvl="0" w:tplc="F6363D8A">
      <w:start w:val="8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1">
    <w:nsid w:val="4CE70A49"/>
    <w:multiLevelType w:val="hybridMultilevel"/>
    <w:tmpl w:val="7C1CD504"/>
    <w:lvl w:ilvl="0" w:tplc="72A003D4">
      <w:numFmt w:val="bullet"/>
      <w:lvlText w:val="-"/>
      <w:lvlJc w:val="left"/>
      <w:pPr>
        <w:ind w:left="1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7E0342">
      <w:numFmt w:val="bullet"/>
      <w:lvlText w:val="•"/>
      <w:lvlJc w:val="left"/>
      <w:pPr>
        <w:ind w:left="2212" w:hanging="140"/>
      </w:pPr>
      <w:rPr>
        <w:rFonts w:hint="default"/>
      </w:rPr>
    </w:lvl>
    <w:lvl w:ilvl="2" w:tplc="421C7CA0">
      <w:numFmt w:val="bullet"/>
      <w:lvlText w:val="•"/>
      <w:lvlJc w:val="left"/>
      <w:pPr>
        <w:ind w:left="3165" w:hanging="140"/>
      </w:pPr>
      <w:rPr>
        <w:rFonts w:hint="default"/>
      </w:rPr>
    </w:lvl>
    <w:lvl w:ilvl="3" w:tplc="A3CEA5BA">
      <w:numFmt w:val="bullet"/>
      <w:lvlText w:val="•"/>
      <w:lvlJc w:val="left"/>
      <w:pPr>
        <w:ind w:left="4117" w:hanging="140"/>
      </w:pPr>
      <w:rPr>
        <w:rFonts w:hint="default"/>
      </w:rPr>
    </w:lvl>
    <w:lvl w:ilvl="4" w:tplc="72D02708">
      <w:numFmt w:val="bullet"/>
      <w:lvlText w:val="•"/>
      <w:lvlJc w:val="left"/>
      <w:pPr>
        <w:ind w:left="5070" w:hanging="140"/>
      </w:pPr>
      <w:rPr>
        <w:rFonts w:hint="default"/>
      </w:rPr>
    </w:lvl>
    <w:lvl w:ilvl="5" w:tplc="AD58977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3D5C4EAC">
      <w:numFmt w:val="bullet"/>
      <w:lvlText w:val="•"/>
      <w:lvlJc w:val="left"/>
      <w:pPr>
        <w:ind w:left="6975" w:hanging="140"/>
      </w:pPr>
      <w:rPr>
        <w:rFonts w:hint="default"/>
      </w:rPr>
    </w:lvl>
    <w:lvl w:ilvl="7" w:tplc="81CA89A4">
      <w:numFmt w:val="bullet"/>
      <w:lvlText w:val="•"/>
      <w:lvlJc w:val="left"/>
      <w:pPr>
        <w:ind w:left="7928" w:hanging="140"/>
      </w:pPr>
      <w:rPr>
        <w:rFonts w:hint="default"/>
      </w:rPr>
    </w:lvl>
    <w:lvl w:ilvl="8" w:tplc="F1E45128">
      <w:numFmt w:val="bullet"/>
      <w:lvlText w:val="•"/>
      <w:lvlJc w:val="left"/>
      <w:pPr>
        <w:ind w:left="8881" w:hanging="140"/>
      </w:pPr>
      <w:rPr>
        <w:rFonts w:hint="default"/>
      </w:rPr>
    </w:lvl>
  </w:abstractNum>
  <w:abstractNum w:abstractNumId="22">
    <w:nsid w:val="4EA5641F"/>
    <w:multiLevelType w:val="hybridMultilevel"/>
    <w:tmpl w:val="7242B5D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0E46EE3"/>
    <w:multiLevelType w:val="hybridMultilevel"/>
    <w:tmpl w:val="B9BE3702"/>
    <w:lvl w:ilvl="0" w:tplc="D38C52B8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49619FE">
      <w:numFmt w:val="bullet"/>
      <w:lvlText w:val="•"/>
      <w:lvlJc w:val="left"/>
      <w:pPr>
        <w:ind w:left="698" w:hanging="228"/>
      </w:pPr>
      <w:rPr>
        <w:rFonts w:hint="default"/>
      </w:rPr>
    </w:lvl>
    <w:lvl w:ilvl="2" w:tplc="9FF86670">
      <w:numFmt w:val="bullet"/>
      <w:lvlText w:val="•"/>
      <w:lvlJc w:val="left"/>
      <w:pPr>
        <w:ind w:left="1296" w:hanging="228"/>
      </w:pPr>
      <w:rPr>
        <w:rFonts w:hint="default"/>
      </w:rPr>
    </w:lvl>
    <w:lvl w:ilvl="3" w:tplc="5874B80E">
      <w:numFmt w:val="bullet"/>
      <w:lvlText w:val="•"/>
      <w:lvlJc w:val="left"/>
      <w:pPr>
        <w:ind w:left="1895" w:hanging="228"/>
      </w:pPr>
      <w:rPr>
        <w:rFonts w:hint="default"/>
      </w:rPr>
    </w:lvl>
    <w:lvl w:ilvl="4" w:tplc="8D08D3D8">
      <w:numFmt w:val="bullet"/>
      <w:lvlText w:val="•"/>
      <w:lvlJc w:val="left"/>
      <w:pPr>
        <w:ind w:left="2493" w:hanging="228"/>
      </w:pPr>
      <w:rPr>
        <w:rFonts w:hint="default"/>
      </w:rPr>
    </w:lvl>
    <w:lvl w:ilvl="5" w:tplc="8B7CB8B0">
      <w:numFmt w:val="bullet"/>
      <w:lvlText w:val="•"/>
      <w:lvlJc w:val="left"/>
      <w:pPr>
        <w:ind w:left="3092" w:hanging="228"/>
      </w:pPr>
      <w:rPr>
        <w:rFonts w:hint="default"/>
      </w:rPr>
    </w:lvl>
    <w:lvl w:ilvl="6" w:tplc="D1625A82">
      <w:numFmt w:val="bullet"/>
      <w:lvlText w:val="•"/>
      <w:lvlJc w:val="left"/>
      <w:pPr>
        <w:ind w:left="3690" w:hanging="228"/>
      </w:pPr>
      <w:rPr>
        <w:rFonts w:hint="default"/>
      </w:rPr>
    </w:lvl>
    <w:lvl w:ilvl="7" w:tplc="AA645736">
      <w:numFmt w:val="bullet"/>
      <w:lvlText w:val="•"/>
      <w:lvlJc w:val="left"/>
      <w:pPr>
        <w:ind w:left="4288" w:hanging="228"/>
      </w:pPr>
      <w:rPr>
        <w:rFonts w:hint="default"/>
      </w:rPr>
    </w:lvl>
    <w:lvl w:ilvl="8" w:tplc="17B0433C">
      <w:numFmt w:val="bullet"/>
      <w:lvlText w:val="•"/>
      <w:lvlJc w:val="left"/>
      <w:pPr>
        <w:ind w:left="4887" w:hanging="228"/>
      </w:pPr>
      <w:rPr>
        <w:rFonts w:hint="default"/>
      </w:rPr>
    </w:lvl>
  </w:abstractNum>
  <w:abstractNum w:abstractNumId="24">
    <w:nsid w:val="523C099C"/>
    <w:multiLevelType w:val="hybridMultilevel"/>
    <w:tmpl w:val="D17CFC18"/>
    <w:lvl w:ilvl="0" w:tplc="CED662A2">
      <w:numFmt w:val="bullet"/>
      <w:lvlText w:val=""/>
      <w:lvlJc w:val="left"/>
      <w:pPr>
        <w:ind w:left="110" w:hanging="20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65EA22C">
      <w:numFmt w:val="bullet"/>
      <w:lvlText w:val="•"/>
      <w:lvlJc w:val="left"/>
      <w:pPr>
        <w:ind w:left="495" w:hanging="200"/>
      </w:pPr>
      <w:rPr>
        <w:rFonts w:hint="default"/>
      </w:rPr>
    </w:lvl>
    <w:lvl w:ilvl="2" w:tplc="11C2C034">
      <w:numFmt w:val="bullet"/>
      <w:lvlText w:val="•"/>
      <w:lvlJc w:val="left"/>
      <w:pPr>
        <w:ind w:left="870" w:hanging="200"/>
      </w:pPr>
      <w:rPr>
        <w:rFonts w:hint="default"/>
      </w:rPr>
    </w:lvl>
    <w:lvl w:ilvl="3" w:tplc="0D70C60C">
      <w:numFmt w:val="bullet"/>
      <w:lvlText w:val="•"/>
      <w:lvlJc w:val="left"/>
      <w:pPr>
        <w:ind w:left="1245" w:hanging="200"/>
      </w:pPr>
      <w:rPr>
        <w:rFonts w:hint="default"/>
      </w:rPr>
    </w:lvl>
    <w:lvl w:ilvl="4" w:tplc="413CFF40">
      <w:numFmt w:val="bullet"/>
      <w:lvlText w:val="•"/>
      <w:lvlJc w:val="left"/>
      <w:pPr>
        <w:ind w:left="1620" w:hanging="200"/>
      </w:pPr>
      <w:rPr>
        <w:rFonts w:hint="default"/>
      </w:rPr>
    </w:lvl>
    <w:lvl w:ilvl="5" w:tplc="008A0D96">
      <w:numFmt w:val="bullet"/>
      <w:lvlText w:val="•"/>
      <w:lvlJc w:val="left"/>
      <w:pPr>
        <w:ind w:left="1995" w:hanging="200"/>
      </w:pPr>
      <w:rPr>
        <w:rFonts w:hint="default"/>
      </w:rPr>
    </w:lvl>
    <w:lvl w:ilvl="6" w:tplc="A9EC69CC">
      <w:numFmt w:val="bullet"/>
      <w:lvlText w:val="•"/>
      <w:lvlJc w:val="left"/>
      <w:pPr>
        <w:ind w:left="2370" w:hanging="200"/>
      </w:pPr>
      <w:rPr>
        <w:rFonts w:hint="default"/>
      </w:rPr>
    </w:lvl>
    <w:lvl w:ilvl="7" w:tplc="32D439E8">
      <w:numFmt w:val="bullet"/>
      <w:lvlText w:val="•"/>
      <w:lvlJc w:val="left"/>
      <w:pPr>
        <w:ind w:left="2745" w:hanging="200"/>
      </w:pPr>
      <w:rPr>
        <w:rFonts w:hint="default"/>
      </w:rPr>
    </w:lvl>
    <w:lvl w:ilvl="8" w:tplc="E33AD6D6">
      <w:numFmt w:val="bullet"/>
      <w:lvlText w:val="•"/>
      <w:lvlJc w:val="left"/>
      <w:pPr>
        <w:ind w:left="3120" w:hanging="200"/>
      </w:pPr>
      <w:rPr>
        <w:rFonts w:hint="default"/>
      </w:rPr>
    </w:lvl>
  </w:abstractNum>
  <w:abstractNum w:abstractNumId="25">
    <w:nsid w:val="55014375"/>
    <w:multiLevelType w:val="hybridMultilevel"/>
    <w:tmpl w:val="4D2AB8B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C1D95"/>
    <w:multiLevelType w:val="hybridMultilevel"/>
    <w:tmpl w:val="649C4F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D5AE2"/>
    <w:multiLevelType w:val="hybridMultilevel"/>
    <w:tmpl w:val="A3C08E2A"/>
    <w:lvl w:ilvl="0" w:tplc="5BCC1B7E">
      <w:numFmt w:val="bullet"/>
      <w:lvlText w:val="-"/>
      <w:lvlJc w:val="left"/>
      <w:pPr>
        <w:ind w:left="108" w:hanging="3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8BCC808">
      <w:numFmt w:val="bullet"/>
      <w:lvlText w:val="•"/>
      <w:lvlJc w:val="left"/>
      <w:pPr>
        <w:ind w:left="698" w:hanging="384"/>
      </w:pPr>
      <w:rPr>
        <w:rFonts w:hint="default"/>
      </w:rPr>
    </w:lvl>
    <w:lvl w:ilvl="2" w:tplc="5374F154">
      <w:numFmt w:val="bullet"/>
      <w:lvlText w:val="•"/>
      <w:lvlJc w:val="left"/>
      <w:pPr>
        <w:ind w:left="1296" w:hanging="384"/>
      </w:pPr>
      <w:rPr>
        <w:rFonts w:hint="default"/>
      </w:rPr>
    </w:lvl>
    <w:lvl w:ilvl="3" w:tplc="B186F054">
      <w:numFmt w:val="bullet"/>
      <w:lvlText w:val="•"/>
      <w:lvlJc w:val="left"/>
      <w:pPr>
        <w:ind w:left="1895" w:hanging="384"/>
      </w:pPr>
      <w:rPr>
        <w:rFonts w:hint="default"/>
      </w:rPr>
    </w:lvl>
    <w:lvl w:ilvl="4" w:tplc="80B632B8">
      <w:numFmt w:val="bullet"/>
      <w:lvlText w:val="•"/>
      <w:lvlJc w:val="left"/>
      <w:pPr>
        <w:ind w:left="2493" w:hanging="384"/>
      </w:pPr>
      <w:rPr>
        <w:rFonts w:hint="default"/>
      </w:rPr>
    </w:lvl>
    <w:lvl w:ilvl="5" w:tplc="1060883C">
      <w:numFmt w:val="bullet"/>
      <w:lvlText w:val="•"/>
      <w:lvlJc w:val="left"/>
      <w:pPr>
        <w:ind w:left="3092" w:hanging="384"/>
      </w:pPr>
      <w:rPr>
        <w:rFonts w:hint="default"/>
      </w:rPr>
    </w:lvl>
    <w:lvl w:ilvl="6" w:tplc="D2629D64">
      <w:numFmt w:val="bullet"/>
      <w:lvlText w:val="•"/>
      <w:lvlJc w:val="left"/>
      <w:pPr>
        <w:ind w:left="3690" w:hanging="384"/>
      </w:pPr>
      <w:rPr>
        <w:rFonts w:hint="default"/>
      </w:rPr>
    </w:lvl>
    <w:lvl w:ilvl="7" w:tplc="A90EE7C6">
      <w:numFmt w:val="bullet"/>
      <w:lvlText w:val="•"/>
      <w:lvlJc w:val="left"/>
      <w:pPr>
        <w:ind w:left="4288" w:hanging="384"/>
      </w:pPr>
      <w:rPr>
        <w:rFonts w:hint="default"/>
      </w:rPr>
    </w:lvl>
    <w:lvl w:ilvl="8" w:tplc="3948E978">
      <w:numFmt w:val="bullet"/>
      <w:lvlText w:val="•"/>
      <w:lvlJc w:val="left"/>
      <w:pPr>
        <w:ind w:left="4887" w:hanging="384"/>
      </w:pPr>
      <w:rPr>
        <w:rFonts w:hint="default"/>
      </w:rPr>
    </w:lvl>
  </w:abstractNum>
  <w:abstractNum w:abstractNumId="28">
    <w:nsid w:val="659F532C"/>
    <w:multiLevelType w:val="multilevel"/>
    <w:tmpl w:val="238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64FE2"/>
    <w:multiLevelType w:val="hybridMultilevel"/>
    <w:tmpl w:val="8896726C"/>
    <w:lvl w:ilvl="0" w:tplc="3DE277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426D22">
      <w:numFmt w:val="bullet"/>
      <w:lvlText w:val="•"/>
      <w:lvlJc w:val="left"/>
      <w:pPr>
        <w:ind w:left="709" w:hanging="140"/>
      </w:pPr>
      <w:rPr>
        <w:rFonts w:hint="default"/>
      </w:rPr>
    </w:lvl>
    <w:lvl w:ilvl="2" w:tplc="1A4631DE">
      <w:numFmt w:val="bullet"/>
      <w:lvlText w:val="•"/>
      <w:lvlJc w:val="left"/>
      <w:pPr>
        <w:ind w:left="1318" w:hanging="140"/>
      </w:pPr>
      <w:rPr>
        <w:rFonts w:hint="default"/>
      </w:rPr>
    </w:lvl>
    <w:lvl w:ilvl="3" w:tplc="59D6E85A">
      <w:numFmt w:val="bullet"/>
      <w:lvlText w:val="•"/>
      <w:lvlJc w:val="left"/>
      <w:pPr>
        <w:ind w:left="1927" w:hanging="140"/>
      </w:pPr>
      <w:rPr>
        <w:rFonts w:hint="default"/>
      </w:rPr>
    </w:lvl>
    <w:lvl w:ilvl="4" w:tplc="6CB85F7E">
      <w:numFmt w:val="bullet"/>
      <w:lvlText w:val="•"/>
      <w:lvlJc w:val="left"/>
      <w:pPr>
        <w:ind w:left="2536" w:hanging="140"/>
      </w:pPr>
      <w:rPr>
        <w:rFonts w:hint="default"/>
      </w:rPr>
    </w:lvl>
    <w:lvl w:ilvl="5" w:tplc="F036100C">
      <w:numFmt w:val="bullet"/>
      <w:lvlText w:val="•"/>
      <w:lvlJc w:val="left"/>
      <w:pPr>
        <w:ind w:left="3146" w:hanging="140"/>
      </w:pPr>
      <w:rPr>
        <w:rFonts w:hint="default"/>
      </w:rPr>
    </w:lvl>
    <w:lvl w:ilvl="6" w:tplc="F116716E">
      <w:numFmt w:val="bullet"/>
      <w:lvlText w:val="•"/>
      <w:lvlJc w:val="left"/>
      <w:pPr>
        <w:ind w:left="3755" w:hanging="140"/>
      </w:pPr>
      <w:rPr>
        <w:rFonts w:hint="default"/>
      </w:rPr>
    </w:lvl>
    <w:lvl w:ilvl="7" w:tplc="1EE23226">
      <w:numFmt w:val="bullet"/>
      <w:lvlText w:val="•"/>
      <w:lvlJc w:val="left"/>
      <w:pPr>
        <w:ind w:left="4364" w:hanging="140"/>
      </w:pPr>
      <w:rPr>
        <w:rFonts w:hint="default"/>
      </w:rPr>
    </w:lvl>
    <w:lvl w:ilvl="8" w:tplc="39EEE120">
      <w:numFmt w:val="bullet"/>
      <w:lvlText w:val="•"/>
      <w:lvlJc w:val="left"/>
      <w:pPr>
        <w:ind w:left="4973" w:hanging="140"/>
      </w:pPr>
      <w:rPr>
        <w:rFonts w:hint="default"/>
      </w:rPr>
    </w:lvl>
  </w:abstractNum>
  <w:abstractNum w:abstractNumId="30">
    <w:nsid w:val="723B10B5"/>
    <w:multiLevelType w:val="hybridMultilevel"/>
    <w:tmpl w:val="60A03D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F4873"/>
    <w:multiLevelType w:val="hybridMultilevel"/>
    <w:tmpl w:val="677A302E"/>
    <w:lvl w:ilvl="0" w:tplc="AA9CB384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9B46BB2">
      <w:numFmt w:val="bullet"/>
      <w:lvlText w:val="•"/>
      <w:lvlJc w:val="left"/>
      <w:pPr>
        <w:ind w:left="697" w:hanging="180"/>
      </w:pPr>
      <w:rPr>
        <w:rFonts w:hint="default"/>
      </w:rPr>
    </w:lvl>
    <w:lvl w:ilvl="2" w:tplc="F58A734C">
      <w:numFmt w:val="bullet"/>
      <w:lvlText w:val="•"/>
      <w:lvlJc w:val="left"/>
      <w:pPr>
        <w:ind w:left="1295" w:hanging="180"/>
      </w:pPr>
      <w:rPr>
        <w:rFonts w:hint="default"/>
      </w:rPr>
    </w:lvl>
    <w:lvl w:ilvl="3" w:tplc="86C49A36"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A61AB366">
      <w:numFmt w:val="bullet"/>
      <w:lvlText w:val="•"/>
      <w:lvlJc w:val="left"/>
      <w:pPr>
        <w:ind w:left="2490" w:hanging="180"/>
      </w:pPr>
      <w:rPr>
        <w:rFonts w:hint="default"/>
      </w:rPr>
    </w:lvl>
    <w:lvl w:ilvl="5" w:tplc="FBBE51E2">
      <w:numFmt w:val="bullet"/>
      <w:lvlText w:val="•"/>
      <w:lvlJc w:val="left"/>
      <w:pPr>
        <w:ind w:left="3087" w:hanging="180"/>
      </w:pPr>
      <w:rPr>
        <w:rFonts w:hint="default"/>
      </w:rPr>
    </w:lvl>
    <w:lvl w:ilvl="6" w:tplc="ABA66BF2">
      <w:numFmt w:val="bullet"/>
      <w:lvlText w:val="•"/>
      <w:lvlJc w:val="left"/>
      <w:pPr>
        <w:ind w:left="3685" w:hanging="180"/>
      </w:pPr>
      <w:rPr>
        <w:rFonts w:hint="default"/>
      </w:rPr>
    </w:lvl>
    <w:lvl w:ilvl="7" w:tplc="A9D27308">
      <w:numFmt w:val="bullet"/>
      <w:lvlText w:val="•"/>
      <w:lvlJc w:val="left"/>
      <w:pPr>
        <w:ind w:left="4282" w:hanging="180"/>
      </w:pPr>
      <w:rPr>
        <w:rFonts w:hint="default"/>
      </w:rPr>
    </w:lvl>
    <w:lvl w:ilvl="8" w:tplc="8F44B6A6">
      <w:numFmt w:val="bullet"/>
      <w:lvlText w:val="•"/>
      <w:lvlJc w:val="left"/>
      <w:pPr>
        <w:ind w:left="4880" w:hanging="180"/>
      </w:pPr>
      <w:rPr>
        <w:rFonts w:hint="default"/>
      </w:rPr>
    </w:lvl>
  </w:abstractNum>
  <w:abstractNum w:abstractNumId="32">
    <w:nsid w:val="779B4601"/>
    <w:multiLevelType w:val="hybridMultilevel"/>
    <w:tmpl w:val="A0CC5E00"/>
    <w:lvl w:ilvl="0" w:tplc="8EA027A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A639AA"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8D544C1A">
      <w:numFmt w:val="bullet"/>
      <w:lvlText w:val="•"/>
      <w:lvlJc w:val="left"/>
      <w:pPr>
        <w:ind w:left="1606" w:hanging="360"/>
      </w:pPr>
      <w:rPr>
        <w:rFonts w:hint="default"/>
      </w:rPr>
    </w:lvl>
    <w:lvl w:ilvl="3" w:tplc="E738F76A"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224AD8C0">
      <w:numFmt w:val="bullet"/>
      <w:lvlText w:val="•"/>
      <w:lvlJc w:val="left"/>
      <w:pPr>
        <w:ind w:left="2752" w:hanging="360"/>
      </w:pPr>
      <w:rPr>
        <w:rFonts w:hint="default"/>
      </w:rPr>
    </w:lvl>
    <w:lvl w:ilvl="5" w:tplc="E684FAC4">
      <w:numFmt w:val="bullet"/>
      <w:lvlText w:val="•"/>
      <w:lvlJc w:val="left"/>
      <w:pPr>
        <w:ind w:left="3326" w:hanging="360"/>
      </w:pPr>
      <w:rPr>
        <w:rFonts w:hint="default"/>
      </w:rPr>
    </w:lvl>
    <w:lvl w:ilvl="6" w:tplc="CC268B4C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85A2273A"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5770B51C">
      <w:numFmt w:val="bullet"/>
      <w:lvlText w:val="•"/>
      <w:lvlJc w:val="left"/>
      <w:pPr>
        <w:ind w:left="5045" w:hanging="360"/>
      </w:pPr>
      <w:rPr>
        <w:rFonts w:hint="default"/>
      </w:rPr>
    </w:lvl>
  </w:abstractNum>
  <w:abstractNum w:abstractNumId="33">
    <w:nsid w:val="7D1E3F5C"/>
    <w:multiLevelType w:val="hybridMultilevel"/>
    <w:tmpl w:val="F93AE88E"/>
    <w:lvl w:ilvl="0" w:tplc="9C340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32"/>
  </w:num>
  <w:num w:numId="5">
    <w:abstractNumId w:val="18"/>
  </w:num>
  <w:num w:numId="6">
    <w:abstractNumId w:val="21"/>
  </w:num>
  <w:num w:numId="7">
    <w:abstractNumId w:val="31"/>
  </w:num>
  <w:num w:numId="8">
    <w:abstractNumId w:val="15"/>
  </w:num>
  <w:num w:numId="9">
    <w:abstractNumId w:val="23"/>
  </w:num>
  <w:num w:numId="10">
    <w:abstractNumId w:val="27"/>
  </w:num>
  <w:num w:numId="11">
    <w:abstractNumId w:val="10"/>
  </w:num>
  <w:num w:numId="12">
    <w:abstractNumId w:val="9"/>
  </w:num>
  <w:num w:numId="13">
    <w:abstractNumId w:val="24"/>
  </w:num>
  <w:num w:numId="14">
    <w:abstractNumId w:val="8"/>
  </w:num>
  <w:num w:numId="15">
    <w:abstractNumId w:val="19"/>
  </w:num>
  <w:num w:numId="16">
    <w:abstractNumId w:val="0"/>
  </w:num>
  <w:num w:numId="17">
    <w:abstractNumId w:val="2"/>
  </w:num>
  <w:num w:numId="18">
    <w:abstractNumId w:val="3"/>
  </w:num>
  <w:num w:numId="19">
    <w:abstractNumId w:val="26"/>
  </w:num>
  <w:num w:numId="20">
    <w:abstractNumId w:val="30"/>
  </w:num>
  <w:num w:numId="21">
    <w:abstractNumId w:val="16"/>
  </w:num>
  <w:num w:numId="22">
    <w:abstractNumId w:val="25"/>
  </w:num>
  <w:num w:numId="23">
    <w:abstractNumId w:val="11"/>
  </w:num>
  <w:num w:numId="24">
    <w:abstractNumId w:val="22"/>
  </w:num>
  <w:num w:numId="25">
    <w:abstractNumId w:val="20"/>
  </w:num>
  <w:num w:numId="26">
    <w:abstractNumId w:val="12"/>
  </w:num>
  <w:num w:numId="27">
    <w:abstractNumId w:val="14"/>
  </w:num>
  <w:num w:numId="28">
    <w:abstractNumId w:val="5"/>
  </w:num>
  <w:num w:numId="29">
    <w:abstractNumId w:val="7"/>
  </w:num>
  <w:num w:numId="30">
    <w:abstractNumId w:val="6"/>
  </w:num>
  <w:num w:numId="31">
    <w:abstractNumId w:val="28"/>
  </w:num>
  <w:num w:numId="32">
    <w:abstractNumId w:val="17"/>
  </w:num>
  <w:num w:numId="33">
    <w:abstractNumId w:val="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1596"/>
    <w:rsid w:val="00014432"/>
    <w:rsid w:val="00030C86"/>
    <w:rsid w:val="0006510B"/>
    <w:rsid w:val="00071650"/>
    <w:rsid w:val="00091596"/>
    <w:rsid w:val="000A10B0"/>
    <w:rsid w:val="000B1B5F"/>
    <w:rsid w:val="000E1EE4"/>
    <w:rsid w:val="001070C6"/>
    <w:rsid w:val="0012646B"/>
    <w:rsid w:val="00127820"/>
    <w:rsid w:val="001538DB"/>
    <w:rsid w:val="00160D0C"/>
    <w:rsid w:val="00181BFC"/>
    <w:rsid w:val="001B773D"/>
    <w:rsid w:val="001D76CF"/>
    <w:rsid w:val="001F2FA5"/>
    <w:rsid w:val="00263526"/>
    <w:rsid w:val="002710D5"/>
    <w:rsid w:val="002931B1"/>
    <w:rsid w:val="002B68FE"/>
    <w:rsid w:val="002C3DEF"/>
    <w:rsid w:val="002F7500"/>
    <w:rsid w:val="00317F59"/>
    <w:rsid w:val="003325AB"/>
    <w:rsid w:val="003D2BDE"/>
    <w:rsid w:val="003D5F1C"/>
    <w:rsid w:val="003D7D66"/>
    <w:rsid w:val="004174BF"/>
    <w:rsid w:val="0048561E"/>
    <w:rsid w:val="004E26BF"/>
    <w:rsid w:val="004E5C95"/>
    <w:rsid w:val="004F3B04"/>
    <w:rsid w:val="004F7F24"/>
    <w:rsid w:val="00512F2C"/>
    <w:rsid w:val="00535E1A"/>
    <w:rsid w:val="00587014"/>
    <w:rsid w:val="005A7B3A"/>
    <w:rsid w:val="006306E1"/>
    <w:rsid w:val="00633FEE"/>
    <w:rsid w:val="00665332"/>
    <w:rsid w:val="00697648"/>
    <w:rsid w:val="006A66AB"/>
    <w:rsid w:val="006E67D9"/>
    <w:rsid w:val="007B39ED"/>
    <w:rsid w:val="007B526F"/>
    <w:rsid w:val="008013E0"/>
    <w:rsid w:val="00804B37"/>
    <w:rsid w:val="00804E1D"/>
    <w:rsid w:val="00841148"/>
    <w:rsid w:val="00891047"/>
    <w:rsid w:val="0089603D"/>
    <w:rsid w:val="008B2F6D"/>
    <w:rsid w:val="008E46E2"/>
    <w:rsid w:val="008F5D4B"/>
    <w:rsid w:val="00900BF2"/>
    <w:rsid w:val="00902ABA"/>
    <w:rsid w:val="009045C7"/>
    <w:rsid w:val="00913565"/>
    <w:rsid w:val="0094543D"/>
    <w:rsid w:val="009501DE"/>
    <w:rsid w:val="00954AD7"/>
    <w:rsid w:val="00964608"/>
    <w:rsid w:val="009765AB"/>
    <w:rsid w:val="00986ED1"/>
    <w:rsid w:val="00990AC7"/>
    <w:rsid w:val="009A7243"/>
    <w:rsid w:val="009C5561"/>
    <w:rsid w:val="009D4961"/>
    <w:rsid w:val="00A13C73"/>
    <w:rsid w:val="00A14E24"/>
    <w:rsid w:val="00A8665E"/>
    <w:rsid w:val="00AA20B9"/>
    <w:rsid w:val="00AB7103"/>
    <w:rsid w:val="00AC419F"/>
    <w:rsid w:val="00B078BF"/>
    <w:rsid w:val="00B21530"/>
    <w:rsid w:val="00B26EA9"/>
    <w:rsid w:val="00B364D3"/>
    <w:rsid w:val="00B43F32"/>
    <w:rsid w:val="00B9475B"/>
    <w:rsid w:val="00BA5269"/>
    <w:rsid w:val="00BA6D73"/>
    <w:rsid w:val="00BE3810"/>
    <w:rsid w:val="00BE5386"/>
    <w:rsid w:val="00C078D9"/>
    <w:rsid w:val="00C22E04"/>
    <w:rsid w:val="00C910DA"/>
    <w:rsid w:val="00C945B1"/>
    <w:rsid w:val="00CD7D1C"/>
    <w:rsid w:val="00D07C00"/>
    <w:rsid w:val="00D35E60"/>
    <w:rsid w:val="00D43563"/>
    <w:rsid w:val="00D52DA5"/>
    <w:rsid w:val="00D573D2"/>
    <w:rsid w:val="00D64565"/>
    <w:rsid w:val="00D73271"/>
    <w:rsid w:val="00D87418"/>
    <w:rsid w:val="00DA118D"/>
    <w:rsid w:val="00DC51C0"/>
    <w:rsid w:val="00DC5B8D"/>
    <w:rsid w:val="00DD4BBD"/>
    <w:rsid w:val="00DD7D5D"/>
    <w:rsid w:val="00DE6B2D"/>
    <w:rsid w:val="00DF3F95"/>
    <w:rsid w:val="00E00559"/>
    <w:rsid w:val="00E072A4"/>
    <w:rsid w:val="00E420BE"/>
    <w:rsid w:val="00E5046C"/>
    <w:rsid w:val="00E66279"/>
    <w:rsid w:val="00E81DBC"/>
    <w:rsid w:val="00EA5DED"/>
    <w:rsid w:val="00ED6030"/>
    <w:rsid w:val="00ED6844"/>
    <w:rsid w:val="00F06811"/>
    <w:rsid w:val="00F54D44"/>
    <w:rsid w:val="00F76840"/>
    <w:rsid w:val="00F77F8C"/>
    <w:rsid w:val="00F81A9F"/>
    <w:rsid w:val="00F81B12"/>
    <w:rsid w:val="00FA00F8"/>
    <w:rsid w:val="00FD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59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A118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59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1596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91596"/>
    <w:pPr>
      <w:ind w:left="1256"/>
    </w:pPr>
  </w:style>
  <w:style w:type="paragraph" w:customStyle="1" w:styleId="TableParagraph">
    <w:name w:val="Table Paragraph"/>
    <w:basedOn w:val="a"/>
    <w:uiPriority w:val="1"/>
    <w:qFormat/>
    <w:rsid w:val="00091596"/>
    <w:pPr>
      <w:ind w:left="108"/>
    </w:pPr>
  </w:style>
  <w:style w:type="paragraph" w:customStyle="1" w:styleId="17PRIL-txt">
    <w:name w:val="17PRIL-txt"/>
    <w:basedOn w:val="a"/>
    <w:uiPriority w:val="99"/>
    <w:rsid w:val="00964608"/>
    <w:pPr>
      <w:widowControl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964608"/>
    <w:rPr>
      <w:rFonts w:ascii="CenturySchlbkCyr" w:hAnsi="CenturySchlbkCyr"/>
      <w:i/>
      <w:sz w:val="22"/>
      <w:u w:val="none"/>
    </w:rPr>
  </w:style>
  <w:style w:type="paragraph" w:styleId="a5">
    <w:name w:val="No Spacing"/>
    <w:uiPriority w:val="99"/>
    <w:qFormat/>
    <w:rsid w:val="00964608"/>
    <w:pPr>
      <w:widowControl/>
      <w:autoSpaceDE/>
      <w:autoSpaceDN/>
      <w:spacing w:line="360" w:lineRule="auto"/>
    </w:pPr>
    <w:rPr>
      <w:rFonts w:ascii="Arial" w:eastAsia="Times New Roman" w:hAnsi="Arial" w:cs="Times New Roman"/>
      <w:sz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964608"/>
    <w:pPr>
      <w:widowControl/>
      <w:autoSpaceDE/>
      <w:autoSpaceDN/>
    </w:pPr>
    <w:rPr>
      <w:rFonts w:ascii="Arial" w:hAnsi="Arial" w:cs="Arial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4608"/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rsid w:val="0096460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66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665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866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665E"/>
    <w:rPr>
      <w:rFonts w:ascii="Times New Roman" w:eastAsia="Times New Roman" w:hAnsi="Times New Roman" w:cs="Times New Roman"/>
    </w:rPr>
  </w:style>
  <w:style w:type="character" w:customStyle="1" w:styleId="s110">
    <w:name w:val="s110"/>
    <w:rsid w:val="00A8665E"/>
    <w:rPr>
      <w:b/>
      <w:bCs w:val="0"/>
    </w:rPr>
  </w:style>
  <w:style w:type="paragraph" w:customStyle="1" w:styleId="Default">
    <w:name w:val="Default"/>
    <w:uiPriority w:val="99"/>
    <w:rsid w:val="001D76C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1D76CF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1D76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rsid w:val="001D76CF"/>
    <w:rPr>
      <w:color w:val="0000FF"/>
      <w:u w:val="single"/>
    </w:rPr>
  </w:style>
  <w:style w:type="character" w:customStyle="1" w:styleId="11">
    <w:name w:val="Верхний колонтитул Знак1"/>
    <w:basedOn w:val="a0"/>
    <w:uiPriority w:val="99"/>
    <w:locked/>
    <w:rsid w:val="00D64565"/>
    <w:rPr>
      <w:rFonts w:ascii="Times New Roman" w:hAnsi="Times New Roman" w:cs="Calibri"/>
      <w:sz w:val="24"/>
      <w:szCs w:val="24"/>
      <w:lang w:eastAsia="ar-SA" w:bidi="ar-SA"/>
    </w:rPr>
  </w:style>
  <w:style w:type="paragraph" w:styleId="ae">
    <w:name w:val="Normal (Web)"/>
    <w:basedOn w:val="a"/>
    <w:rsid w:val="0012782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CD7D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D7D1C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A118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2">
    <w:name w:val="Абзац списка1"/>
    <w:basedOn w:val="a"/>
    <w:rsid w:val="0006510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table" w:styleId="af1">
    <w:name w:val="Table Grid"/>
    <w:basedOn w:val="a1"/>
    <w:uiPriority w:val="59"/>
    <w:rsid w:val="006A66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D573D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f2">
    <w:name w:val="Strong"/>
    <w:basedOn w:val="a0"/>
    <w:qFormat/>
    <w:rsid w:val="00A13C73"/>
    <w:rPr>
      <w:b/>
      <w:bCs/>
    </w:rPr>
  </w:style>
  <w:style w:type="character" w:customStyle="1" w:styleId="apple-converted-space">
    <w:name w:val="apple-converted-space"/>
    <w:basedOn w:val="a0"/>
    <w:rsid w:val="00A13C73"/>
  </w:style>
  <w:style w:type="character" w:styleId="af3">
    <w:name w:val="Emphasis"/>
    <w:basedOn w:val="a0"/>
    <w:qFormat/>
    <w:rsid w:val="00A13C73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4E26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2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vsad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:%20obrazovanie@stav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dou_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_6@stavadm.ru" TargetMode="External"/><Relationship Id="rId14" Type="http://schemas.openxmlformats.org/officeDocument/2006/relationships/hyperlink" Target="https://stavsad6.ru/&#1085;&#1086;&#1082;&#1086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72EC-346F-4F22-9C90-6D3F40A4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38</Pages>
  <Words>11573</Words>
  <Characters>65970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77389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ВВ</dc:creator>
  <cp:lastModifiedBy>11</cp:lastModifiedBy>
  <cp:revision>49</cp:revision>
  <cp:lastPrinted>2018-07-27T11:06:00Z</cp:lastPrinted>
  <dcterms:created xsi:type="dcterms:W3CDTF">2018-03-28T12:46:00Z</dcterms:created>
  <dcterms:modified xsi:type="dcterms:W3CDTF">2018-09-04T07:07:00Z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